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2008"/>
        <w:gridCol w:w="1740"/>
        <w:gridCol w:w="1302"/>
        <w:gridCol w:w="717"/>
        <w:gridCol w:w="16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83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both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44"/>
                <w:szCs w:val="4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</w:p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44"/>
                <w:szCs w:val="44"/>
              </w:rPr>
              <w:t>青田县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pacing w:val="-4"/>
                <w:sz w:val="44"/>
                <w:szCs w:val="44"/>
              </w:rPr>
              <w:t>认知障碍照护专区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pacing w:val="-4"/>
                <w:sz w:val="44"/>
                <w:szCs w:val="44"/>
                <w:lang w:eastAsia="zh-CN"/>
              </w:rPr>
              <w:t>床位建设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44"/>
                <w:szCs w:val="44"/>
              </w:rPr>
              <w:t>验收表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3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3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申报日期：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申报单位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3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项目负责人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3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职务：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3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职务：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3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传真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64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  <w:szCs w:val="24"/>
                <w:lang w:eastAsia="zh-CN"/>
              </w:rPr>
              <w:t>建设</w:t>
            </w: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  <w:szCs w:val="24"/>
              </w:rPr>
              <w:t>要求</w:t>
            </w:r>
          </w:p>
        </w:tc>
        <w:tc>
          <w:tcPr>
            <w:tcW w:w="23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="黑体" w:hAnsi="黑体" w:eastAsia="黑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  <w:szCs w:val="24"/>
              </w:rPr>
              <w:t>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6492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overflowPunct w:val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1、专区名称统一使用“幸福忆家”。</w:t>
            </w:r>
          </w:p>
        </w:tc>
        <w:tc>
          <w:tcPr>
            <w:tcW w:w="23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6492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overflowPunct w:val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2、专区单元：</w:t>
            </w:r>
            <w:r>
              <w:rPr>
                <w:rFonts w:hint="eastAsia" w:eastAsia="仿宋_GB2312"/>
                <w:kern w:val="0"/>
                <w:sz w:val="24"/>
                <w:szCs w:val="24"/>
              </w:rPr>
              <w:t>机构只设1个专区的，床位为12—20张。机构设多个专区的，单个专区床位可以6—20张，平均每个专区床位不少于12张。</w:t>
            </w:r>
          </w:p>
        </w:tc>
        <w:tc>
          <w:tcPr>
            <w:tcW w:w="23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4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overflowPunct w:val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3、专区房间设置：</w:t>
            </w:r>
            <w:r>
              <w:rPr>
                <w:rFonts w:hint="eastAsia" w:eastAsia="仿宋_GB2312"/>
                <w:kern w:val="0"/>
                <w:sz w:val="24"/>
                <w:szCs w:val="24"/>
              </w:rPr>
              <w:t>多人间每间原则上不超过4床</w:t>
            </w:r>
            <w:r>
              <w:rPr>
                <w:rFonts w:hint="eastAsia" w:eastAsia="仿宋_GB2312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eastAsia="仿宋_GB2312"/>
                <w:kern w:val="0"/>
                <w:sz w:val="24"/>
                <w:szCs w:val="24"/>
              </w:rPr>
              <w:t>认知障碍照护单元单人间使用面积不低于10平方米，双人间使用面积不低于16平方米，多人间的单床使用面积不低于6平方米。</w:t>
            </w:r>
          </w:p>
        </w:tc>
        <w:tc>
          <w:tcPr>
            <w:tcW w:w="23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6492" w:type="dxa"/>
            <w:gridSpan w:val="4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4、专业人员配置：需配置一名专职或兼职经过专业培训、拥有照护计划制定能力的专业人员。护理人员与入住对象的配比不低于1∶5。每个照护专区夜间护理人员不少于1人，以安全为前提，按需配置。</w:t>
            </w:r>
          </w:p>
        </w:tc>
        <w:tc>
          <w:tcPr>
            <w:tcW w:w="23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6492" w:type="dxa"/>
            <w:gridSpan w:val="4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5、功能布局：必须符合《认知障碍照护专区床位设置指南》要求。配套设置卧室、餐厅、客厅、公用卫生间、助浴室、怀旧场景以及活动、认知训练、作业疗法、五感疗法、运动疗法等自理能力训练的场所和功能用房。</w:t>
            </w:r>
          </w:p>
        </w:tc>
        <w:tc>
          <w:tcPr>
            <w:tcW w:w="23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6492" w:type="dxa"/>
            <w:gridSpan w:val="4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6、建设进度：是否按时开工，是否如期完工。</w:t>
            </w:r>
          </w:p>
        </w:tc>
        <w:tc>
          <w:tcPr>
            <w:tcW w:w="23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560" w:firstLineChars="200"/>
              <w:jc w:val="lef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35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申报单位意见（盖章）：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8835" w:type="dxa"/>
            <w:gridSpan w:val="6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ind w:firstLine="3000" w:firstLineChars="15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 xml:space="preserve">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 xml:space="preserve"> 负责人（签字）：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8835" w:type="dxa"/>
            <w:gridSpan w:val="6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ind w:firstLine="3000" w:firstLineChars="15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 xml:space="preserve">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 xml:space="preserve">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35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验收意见：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35" w:type="dxa"/>
            <w:gridSpan w:val="6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验收小组（签字）：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8835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ind w:firstLine="6480" w:firstLineChars="27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0B55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har"/>
    <w:basedOn w:val="1"/>
    <w:qFormat/>
    <w:uiPriority w:val="0"/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qtnf</dc:creator>
  <cp:lastModifiedBy>qtnf</cp:lastModifiedBy>
  <dcterms:modified xsi:type="dcterms:W3CDTF">2022-04-07T02:23:49Z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A04EC4E6E1AE4CE2AECCF50DCCA8488C</vt:lpwstr>
  </property>
</Properties>
</file>