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黑体" w:hAnsi="黑体" w:eastAsia="黑体"/>
          <w:sz w:val="36"/>
          <w:szCs w:val="36"/>
        </w:rPr>
      </w:pPr>
      <w:r>
        <w:rPr>
          <w:rFonts w:hint="eastAsia" w:ascii="方正小标宋_GBK" w:eastAsia="方正小标宋_GBK"/>
          <w:sz w:val="44"/>
          <w:szCs w:val="44"/>
        </w:rPr>
        <w:t>青田县</w:t>
      </w:r>
      <w:r>
        <w:rPr>
          <w:rFonts w:ascii="方正小标宋_GBK" w:eastAsia="方正小标宋_GBK"/>
          <w:sz w:val="44"/>
          <w:szCs w:val="44"/>
        </w:rPr>
        <w:t>矿山事故应急预案</w:t>
      </w:r>
      <w:bookmarkStart w:id="0" w:name="_GoBack"/>
      <w:bookmarkEnd w:id="0"/>
    </w:p>
    <w:p>
      <w:pPr>
        <w:pStyle w:val="6"/>
        <w:ind w:left="2564" w:leftChars="1221" w:firstLine="900" w:firstLineChars="250"/>
        <w:rPr>
          <w:rFonts w:ascii="黑体" w:hAnsi="黑体" w:eastAsia="黑体"/>
          <w:sz w:val="32"/>
          <w:szCs w:val="32"/>
        </w:rPr>
      </w:pPr>
      <w:r>
        <w:rPr>
          <w:rFonts w:ascii="黑体" w:hAnsi="黑体" w:eastAsia="黑体"/>
          <w:sz w:val="36"/>
          <w:szCs w:val="36"/>
        </w:rPr>
        <w:t xml:space="preserve">目 录 </w:t>
      </w:r>
    </w:p>
    <w:p>
      <w:pPr>
        <w:pStyle w:val="6"/>
        <w:spacing w:before="0" w:beforeAutospacing="0" w:after="0" w:afterAutospacing="0"/>
        <w:jc w:val="both"/>
        <w:rPr>
          <w:rFonts w:ascii="仿宋" w:hAnsi="仿宋" w:eastAsia="仿宋"/>
          <w:sz w:val="32"/>
          <w:szCs w:val="32"/>
        </w:rPr>
      </w:pPr>
      <w:r>
        <w:rPr>
          <w:rFonts w:ascii="仿宋" w:hAnsi="仿宋" w:eastAsia="仿宋"/>
          <w:sz w:val="32"/>
          <w:szCs w:val="32"/>
        </w:rPr>
        <w:t xml:space="preserve">1 总则 </w:t>
      </w:r>
    </w:p>
    <w:p>
      <w:pPr>
        <w:pStyle w:val="6"/>
        <w:spacing w:before="0" w:beforeAutospacing="0" w:after="0" w:afterAutospacing="0"/>
        <w:jc w:val="both"/>
        <w:rPr>
          <w:rFonts w:ascii="仿宋" w:hAnsi="仿宋" w:eastAsia="仿宋"/>
          <w:sz w:val="32"/>
          <w:szCs w:val="32"/>
        </w:rPr>
      </w:pPr>
      <w:r>
        <w:rPr>
          <w:rFonts w:ascii="仿宋" w:hAnsi="仿宋" w:eastAsia="仿宋"/>
          <w:sz w:val="32"/>
          <w:szCs w:val="32"/>
        </w:rPr>
        <w:t>1.1 编制目的</w:t>
      </w:r>
    </w:p>
    <w:p>
      <w:pPr>
        <w:pStyle w:val="6"/>
        <w:spacing w:before="0" w:beforeAutospacing="0" w:after="0" w:afterAutospacing="0"/>
        <w:jc w:val="both"/>
        <w:rPr>
          <w:rFonts w:ascii="仿宋" w:hAnsi="仿宋" w:eastAsia="仿宋"/>
          <w:sz w:val="32"/>
          <w:szCs w:val="32"/>
        </w:rPr>
      </w:pPr>
      <w:r>
        <w:rPr>
          <w:rFonts w:ascii="仿宋" w:hAnsi="仿宋" w:eastAsia="仿宋"/>
          <w:sz w:val="32"/>
          <w:szCs w:val="32"/>
        </w:rPr>
        <w:t>1.2 编制依据</w:t>
      </w:r>
    </w:p>
    <w:p>
      <w:pPr>
        <w:pStyle w:val="6"/>
        <w:spacing w:before="0" w:beforeAutospacing="0" w:after="0" w:afterAutospacing="0"/>
        <w:jc w:val="both"/>
        <w:rPr>
          <w:rFonts w:ascii="仿宋" w:hAnsi="仿宋" w:eastAsia="仿宋"/>
          <w:sz w:val="32"/>
          <w:szCs w:val="32"/>
        </w:rPr>
      </w:pPr>
      <w:r>
        <w:rPr>
          <w:rFonts w:ascii="仿宋" w:hAnsi="仿宋" w:eastAsia="仿宋"/>
          <w:sz w:val="32"/>
          <w:szCs w:val="32"/>
        </w:rPr>
        <w:t>1.3 预案体系</w:t>
      </w:r>
    </w:p>
    <w:p>
      <w:pPr>
        <w:pStyle w:val="6"/>
        <w:spacing w:before="0" w:beforeAutospacing="0" w:after="0" w:afterAutospacing="0"/>
        <w:jc w:val="both"/>
        <w:rPr>
          <w:rFonts w:ascii="仿宋" w:hAnsi="仿宋" w:eastAsia="仿宋"/>
          <w:sz w:val="32"/>
          <w:szCs w:val="32"/>
        </w:rPr>
      </w:pPr>
      <w:r>
        <w:rPr>
          <w:rFonts w:ascii="仿宋" w:hAnsi="仿宋" w:eastAsia="仿宋"/>
          <w:sz w:val="32"/>
          <w:szCs w:val="32"/>
        </w:rPr>
        <w:t>1.4 适用范围</w:t>
      </w:r>
    </w:p>
    <w:p>
      <w:pPr>
        <w:pStyle w:val="6"/>
        <w:spacing w:before="0" w:beforeAutospacing="0" w:after="0" w:afterAutospacing="0"/>
        <w:jc w:val="both"/>
        <w:rPr>
          <w:rFonts w:ascii="仿宋" w:hAnsi="仿宋" w:eastAsia="仿宋"/>
          <w:sz w:val="32"/>
          <w:szCs w:val="32"/>
        </w:rPr>
      </w:pPr>
      <w:r>
        <w:rPr>
          <w:rFonts w:ascii="仿宋" w:hAnsi="仿宋" w:eastAsia="仿宋"/>
          <w:sz w:val="32"/>
          <w:szCs w:val="32"/>
        </w:rPr>
        <w:t>1.5 事故分级</w:t>
      </w:r>
    </w:p>
    <w:p>
      <w:pPr>
        <w:pStyle w:val="6"/>
        <w:spacing w:before="0" w:beforeAutospacing="0" w:after="0" w:afterAutospacing="0"/>
        <w:jc w:val="both"/>
        <w:rPr>
          <w:rFonts w:ascii="仿宋" w:hAnsi="仿宋" w:eastAsia="仿宋"/>
          <w:sz w:val="32"/>
          <w:szCs w:val="32"/>
        </w:rPr>
      </w:pPr>
      <w:r>
        <w:rPr>
          <w:rFonts w:ascii="仿宋" w:hAnsi="仿宋" w:eastAsia="仿宋"/>
          <w:sz w:val="32"/>
          <w:szCs w:val="32"/>
        </w:rPr>
        <w:t xml:space="preserve">1.6 工作原则 </w:t>
      </w:r>
    </w:p>
    <w:p>
      <w:pPr>
        <w:pStyle w:val="6"/>
        <w:spacing w:before="0" w:beforeAutospacing="0" w:after="0" w:afterAutospacing="0"/>
        <w:jc w:val="both"/>
        <w:rPr>
          <w:rFonts w:ascii="仿宋" w:hAnsi="仿宋" w:eastAsia="仿宋"/>
          <w:sz w:val="32"/>
          <w:szCs w:val="32"/>
        </w:rPr>
      </w:pPr>
      <w:r>
        <w:rPr>
          <w:rFonts w:ascii="仿宋" w:hAnsi="仿宋" w:eastAsia="仿宋"/>
          <w:sz w:val="32"/>
          <w:szCs w:val="32"/>
        </w:rPr>
        <w:t xml:space="preserve">2 组织指挥体系 </w:t>
      </w:r>
    </w:p>
    <w:p>
      <w:pPr>
        <w:pStyle w:val="6"/>
        <w:spacing w:before="0" w:beforeAutospacing="0" w:after="0" w:afterAutospacing="0"/>
        <w:jc w:val="both"/>
        <w:rPr>
          <w:rFonts w:ascii="仿宋" w:hAnsi="仿宋" w:eastAsia="仿宋"/>
          <w:sz w:val="32"/>
          <w:szCs w:val="32"/>
        </w:rPr>
      </w:pPr>
      <w:r>
        <w:rPr>
          <w:rFonts w:ascii="仿宋" w:hAnsi="仿宋" w:eastAsia="仿宋"/>
          <w:sz w:val="32"/>
          <w:szCs w:val="32"/>
        </w:rPr>
        <w:t xml:space="preserve">2.1 </w:t>
      </w:r>
      <w:r>
        <w:rPr>
          <w:rFonts w:hint="eastAsia" w:ascii="仿宋" w:hAnsi="仿宋" w:eastAsia="仿宋"/>
          <w:sz w:val="32"/>
          <w:szCs w:val="32"/>
        </w:rPr>
        <w:t>县</w:t>
      </w:r>
      <w:r>
        <w:rPr>
          <w:rFonts w:ascii="仿宋" w:hAnsi="仿宋" w:eastAsia="仿宋"/>
          <w:sz w:val="32"/>
          <w:szCs w:val="32"/>
        </w:rPr>
        <w:t>指挥部</w:t>
      </w:r>
    </w:p>
    <w:p>
      <w:pPr>
        <w:pStyle w:val="6"/>
        <w:spacing w:before="0" w:beforeAutospacing="0" w:after="0" w:afterAutospacing="0"/>
        <w:jc w:val="both"/>
        <w:rPr>
          <w:rFonts w:ascii="仿宋" w:hAnsi="仿宋" w:eastAsia="仿宋"/>
          <w:sz w:val="32"/>
          <w:szCs w:val="32"/>
        </w:rPr>
      </w:pPr>
      <w:r>
        <w:rPr>
          <w:rFonts w:ascii="仿宋" w:hAnsi="仿宋" w:eastAsia="仿宋"/>
          <w:sz w:val="32"/>
          <w:szCs w:val="32"/>
        </w:rPr>
        <w:t xml:space="preserve">2.2 </w:t>
      </w:r>
      <w:r>
        <w:rPr>
          <w:rFonts w:hint="eastAsia" w:ascii="仿宋" w:hAnsi="仿宋" w:eastAsia="仿宋"/>
          <w:sz w:val="32"/>
          <w:szCs w:val="32"/>
        </w:rPr>
        <w:t>县</w:t>
      </w:r>
      <w:r>
        <w:rPr>
          <w:rFonts w:ascii="仿宋" w:hAnsi="仿宋" w:eastAsia="仿宋"/>
          <w:sz w:val="32"/>
          <w:szCs w:val="32"/>
        </w:rPr>
        <w:t>指挥部办公室</w:t>
      </w:r>
    </w:p>
    <w:p>
      <w:pPr>
        <w:pStyle w:val="6"/>
        <w:spacing w:before="0" w:beforeAutospacing="0" w:after="0" w:afterAutospacing="0"/>
        <w:jc w:val="both"/>
        <w:rPr>
          <w:rFonts w:ascii="仿宋" w:hAnsi="仿宋" w:eastAsia="仿宋"/>
          <w:sz w:val="32"/>
          <w:szCs w:val="32"/>
        </w:rPr>
      </w:pPr>
      <w:r>
        <w:rPr>
          <w:rFonts w:ascii="仿宋" w:hAnsi="仿宋" w:eastAsia="仿宋"/>
          <w:sz w:val="32"/>
          <w:szCs w:val="32"/>
        </w:rPr>
        <w:t>2.3 事故现场指挥部</w:t>
      </w:r>
    </w:p>
    <w:p>
      <w:pPr>
        <w:pStyle w:val="6"/>
        <w:spacing w:before="0" w:beforeAutospacing="0" w:after="0" w:afterAutospacing="0"/>
        <w:jc w:val="both"/>
        <w:rPr>
          <w:rFonts w:ascii="仿宋" w:hAnsi="仿宋" w:eastAsia="仿宋"/>
          <w:sz w:val="32"/>
          <w:szCs w:val="32"/>
        </w:rPr>
      </w:pPr>
      <w:r>
        <w:rPr>
          <w:rFonts w:ascii="仿宋" w:hAnsi="仿宋" w:eastAsia="仿宋"/>
          <w:sz w:val="32"/>
          <w:szCs w:val="32"/>
        </w:rPr>
        <w:t xml:space="preserve">2.4 县应急指挥机构 </w:t>
      </w:r>
    </w:p>
    <w:p>
      <w:pPr>
        <w:pStyle w:val="6"/>
        <w:spacing w:before="0" w:beforeAutospacing="0" w:after="0" w:afterAutospacing="0"/>
        <w:jc w:val="both"/>
        <w:rPr>
          <w:rFonts w:ascii="仿宋" w:hAnsi="仿宋" w:eastAsia="仿宋"/>
          <w:sz w:val="32"/>
          <w:szCs w:val="32"/>
        </w:rPr>
      </w:pPr>
      <w:r>
        <w:rPr>
          <w:rFonts w:ascii="仿宋" w:hAnsi="仿宋" w:eastAsia="仿宋"/>
          <w:sz w:val="32"/>
          <w:szCs w:val="32"/>
        </w:rPr>
        <w:t xml:space="preserve">3 事故预防 </w:t>
      </w:r>
    </w:p>
    <w:p>
      <w:pPr>
        <w:pStyle w:val="6"/>
        <w:spacing w:before="0" w:beforeAutospacing="0" w:after="0" w:afterAutospacing="0"/>
        <w:jc w:val="both"/>
        <w:rPr>
          <w:rFonts w:ascii="仿宋" w:hAnsi="仿宋" w:eastAsia="仿宋"/>
          <w:sz w:val="32"/>
          <w:szCs w:val="32"/>
        </w:rPr>
      </w:pPr>
      <w:r>
        <w:rPr>
          <w:rFonts w:ascii="仿宋" w:hAnsi="仿宋" w:eastAsia="仿宋"/>
          <w:sz w:val="32"/>
          <w:szCs w:val="32"/>
        </w:rPr>
        <w:t>3.1 矿山企业事故预防</w:t>
      </w:r>
    </w:p>
    <w:p>
      <w:pPr>
        <w:pStyle w:val="6"/>
        <w:spacing w:before="0" w:beforeAutospacing="0" w:after="0" w:afterAutospacing="0"/>
        <w:jc w:val="both"/>
        <w:rPr>
          <w:rFonts w:ascii="仿宋" w:hAnsi="仿宋" w:eastAsia="仿宋"/>
          <w:sz w:val="32"/>
          <w:szCs w:val="32"/>
        </w:rPr>
      </w:pPr>
      <w:r>
        <w:rPr>
          <w:rFonts w:ascii="仿宋" w:hAnsi="仿宋" w:eastAsia="仿宋"/>
          <w:sz w:val="32"/>
          <w:szCs w:val="32"/>
        </w:rPr>
        <w:t xml:space="preserve">3.2 各级政府事故预防 </w:t>
      </w:r>
    </w:p>
    <w:p>
      <w:pPr>
        <w:pStyle w:val="6"/>
        <w:spacing w:before="0" w:beforeAutospacing="0" w:after="0" w:afterAutospacing="0"/>
        <w:jc w:val="both"/>
        <w:rPr>
          <w:rFonts w:ascii="仿宋" w:hAnsi="仿宋" w:eastAsia="仿宋"/>
          <w:sz w:val="32"/>
          <w:szCs w:val="32"/>
        </w:rPr>
      </w:pPr>
      <w:r>
        <w:rPr>
          <w:rFonts w:ascii="仿宋" w:hAnsi="仿宋" w:eastAsia="仿宋"/>
          <w:sz w:val="32"/>
          <w:szCs w:val="32"/>
        </w:rPr>
        <w:t xml:space="preserve">4 应急响应 </w:t>
      </w:r>
    </w:p>
    <w:p>
      <w:pPr>
        <w:pStyle w:val="6"/>
        <w:spacing w:before="0" w:beforeAutospacing="0" w:after="0" w:afterAutospacing="0"/>
        <w:jc w:val="both"/>
        <w:rPr>
          <w:rFonts w:ascii="仿宋" w:hAnsi="仿宋" w:eastAsia="仿宋"/>
          <w:sz w:val="32"/>
          <w:szCs w:val="32"/>
        </w:rPr>
      </w:pPr>
      <w:r>
        <w:rPr>
          <w:rFonts w:ascii="仿宋" w:hAnsi="仿宋" w:eastAsia="仿宋"/>
          <w:sz w:val="32"/>
          <w:szCs w:val="32"/>
        </w:rPr>
        <w:t xml:space="preserve">4.1 事故报告 </w:t>
      </w:r>
    </w:p>
    <w:p>
      <w:pPr>
        <w:pStyle w:val="6"/>
        <w:spacing w:before="0" w:beforeAutospacing="0" w:after="0" w:afterAutospacing="0"/>
        <w:rPr>
          <w:rFonts w:ascii="仿宋" w:hAnsi="仿宋" w:eastAsia="仿宋"/>
          <w:sz w:val="32"/>
          <w:szCs w:val="32"/>
        </w:rPr>
      </w:pPr>
      <w:r>
        <w:rPr>
          <w:rFonts w:ascii="仿宋" w:hAnsi="仿宋" w:eastAsia="仿宋"/>
          <w:sz w:val="32"/>
          <w:szCs w:val="32"/>
        </w:rPr>
        <w:t>4.2 先期处置</w:t>
      </w:r>
    </w:p>
    <w:p>
      <w:pPr>
        <w:pStyle w:val="6"/>
        <w:spacing w:before="0" w:beforeAutospacing="0" w:after="0" w:afterAutospacing="0"/>
        <w:rPr>
          <w:rFonts w:ascii="仿宋" w:hAnsi="仿宋" w:eastAsia="仿宋"/>
          <w:sz w:val="32"/>
          <w:szCs w:val="32"/>
        </w:rPr>
      </w:pPr>
      <w:r>
        <w:rPr>
          <w:rFonts w:ascii="仿宋" w:hAnsi="仿宋" w:eastAsia="仿宋"/>
          <w:sz w:val="32"/>
          <w:szCs w:val="32"/>
        </w:rPr>
        <w:t>4.3 分级响应</w:t>
      </w:r>
    </w:p>
    <w:p>
      <w:pPr>
        <w:pStyle w:val="6"/>
        <w:spacing w:before="0" w:beforeAutospacing="0" w:after="0" w:afterAutospacing="0"/>
        <w:rPr>
          <w:rFonts w:ascii="仿宋" w:hAnsi="仿宋" w:eastAsia="仿宋"/>
          <w:sz w:val="32"/>
          <w:szCs w:val="32"/>
        </w:rPr>
      </w:pPr>
      <w:r>
        <w:rPr>
          <w:rFonts w:ascii="仿宋" w:hAnsi="仿宋" w:eastAsia="仿宋"/>
          <w:sz w:val="32"/>
          <w:szCs w:val="32"/>
        </w:rPr>
        <w:t>4.4 指挥协调</w:t>
      </w:r>
    </w:p>
    <w:p>
      <w:pPr>
        <w:pStyle w:val="6"/>
        <w:spacing w:before="0" w:beforeAutospacing="0" w:after="0" w:afterAutospacing="0"/>
        <w:rPr>
          <w:rFonts w:ascii="仿宋" w:hAnsi="仿宋" w:eastAsia="仿宋"/>
          <w:sz w:val="32"/>
          <w:szCs w:val="32"/>
        </w:rPr>
      </w:pPr>
      <w:r>
        <w:rPr>
          <w:rFonts w:ascii="仿宋" w:hAnsi="仿宋" w:eastAsia="仿宋"/>
          <w:sz w:val="32"/>
          <w:szCs w:val="32"/>
        </w:rPr>
        <w:t>4.5 人员疏散</w:t>
      </w:r>
    </w:p>
    <w:p>
      <w:pPr>
        <w:pStyle w:val="6"/>
        <w:spacing w:before="0" w:beforeAutospacing="0" w:after="0" w:afterAutospacing="0"/>
        <w:rPr>
          <w:rFonts w:ascii="仿宋" w:hAnsi="仿宋" w:eastAsia="仿宋"/>
          <w:sz w:val="32"/>
          <w:szCs w:val="32"/>
        </w:rPr>
      </w:pPr>
      <w:r>
        <w:rPr>
          <w:rFonts w:ascii="仿宋" w:hAnsi="仿宋" w:eastAsia="仿宋"/>
          <w:sz w:val="32"/>
          <w:szCs w:val="32"/>
        </w:rPr>
        <w:t>4.6 扩大应急</w:t>
      </w:r>
    </w:p>
    <w:p>
      <w:pPr>
        <w:pStyle w:val="6"/>
        <w:spacing w:before="0" w:beforeAutospacing="0" w:after="0" w:afterAutospacing="0"/>
        <w:rPr>
          <w:rFonts w:ascii="仿宋" w:hAnsi="仿宋" w:eastAsia="仿宋"/>
          <w:sz w:val="32"/>
          <w:szCs w:val="32"/>
        </w:rPr>
      </w:pPr>
      <w:r>
        <w:rPr>
          <w:rFonts w:ascii="仿宋" w:hAnsi="仿宋" w:eastAsia="仿宋"/>
          <w:sz w:val="32"/>
          <w:szCs w:val="32"/>
        </w:rPr>
        <w:t>4.7 安全防护</w:t>
      </w:r>
    </w:p>
    <w:p>
      <w:pPr>
        <w:pStyle w:val="6"/>
        <w:spacing w:before="0" w:beforeAutospacing="0" w:after="0" w:afterAutospacing="0"/>
        <w:rPr>
          <w:rFonts w:ascii="仿宋" w:hAnsi="仿宋" w:eastAsia="仿宋"/>
          <w:sz w:val="32"/>
          <w:szCs w:val="32"/>
        </w:rPr>
      </w:pPr>
      <w:r>
        <w:rPr>
          <w:rFonts w:ascii="仿宋" w:hAnsi="仿宋" w:eastAsia="仿宋"/>
          <w:sz w:val="32"/>
          <w:szCs w:val="32"/>
        </w:rPr>
        <w:t>4.8 信息发布</w:t>
      </w:r>
    </w:p>
    <w:p>
      <w:pPr>
        <w:pStyle w:val="6"/>
        <w:spacing w:before="0" w:beforeAutospacing="0" w:after="0" w:afterAutospacing="0"/>
        <w:rPr>
          <w:rFonts w:ascii="仿宋" w:hAnsi="仿宋" w:eastAsia="仿宋"/>
          <w:sz w:val="32"/>
          <w:szCs w:val="32"/>
        </w:rPr>
      </w:pPr>
      <w:r>
        <w:rPr>
          <w:rFonts w:ascii="仿宋" w:hAnsi="仿宋" w:eastAsia="仿宋"/>
          <w:sz w:val="32"/>
          <w:szCs w:val="32"/>
        </w:rPr>
        <w:t xml:space="preserve">4.9 应急结束 </w:t>
      </w:r>
    </w:p>
    <w:p>
      <w:pPr>
        <w:pStyle w:val="6"/>
        <w:spacing w:before="0" w:beforeAutospacing="0" w:after="0" w:afterAutospacing="0"/>
        <w:rPr>
          <w:rFonts w:ascii="仿宋" w:hAnsi="仿宋" w:eastAsia="仿宋"/>
          <w:sz w:val="32"/>
          <w:szCs w:val="32"/>
        </w:rPr>
      </w:pPr>
      <w:r>
        <w:rPr>
          <w:rFonts w:ascii="仿宋" w:hAnsi="仿宋" w:eastAsia="仿宋"/>
          <w:sz w:val="32"/>
          <w:szCs w:val="32"/>
        </w:rPr>
        <w:t xml:space="preserve">5 后期处置 </w:t>
      </w:r>
    </w:p>
    <w:p>
      <w:pPr>
        <w:pStyle w:val="6"/>
        <w:spacing w:before="0" w:beforeAutospacing="0" w:after="0" w:afterAutospacing="0"/>
        <w:rPr>
          <w:rFonts w:ascii="仿宋" w:hAnsi="仿宋" w:eastAsia="仿宋"/>
          <w:sz w:val="32"/>
          <w:szCs w:val="32"/>
        </w:rPr>
      </w:pPr>
      <w:r>
        <w:rPr>
          <w:rFonts w:ascii="仿宋" w:hAnsi="仿宋" w:eastAsia="仿宋"/>
          <w:sz w:val="32"/>
          <w:szCs w:val="32"/>
        </w:rPr>
        <w:t>5.1 善后处理</w:t>
      </w:r>
    </w:p>
    <w:p>
      <w:pPr>
        <w:pStyle w:val="6"/>
        <w:spacing w:before="0" w:beforeAutospacing="0" w:after="0" w:afterAutospacing="0"/>
        <w:rPr>
          <w:rFonts w:ascii="仿宋" w:hAnsi="仿宋" w:eastAsia="仿宋"/>
          <w:sz w:val="32"/>
          <w:szCs w:val="32"/>
        </w:rPr>
      </w:pPr>
      <w:r>
        <w:rPr>
          <w:rFonts w:ascii="仿宋" w:hAnsi="仿宋" w:eastAsia="仿宋"/>
          <w:sz w:val="32"/>
          <w:szCs w:val="32"/>
        </w:rPr>
        <w:t xml:space="preserve">5.2 调查评估 </w:t>
      </w:r>
    </w:p>
    <w:p>
      <w:pPr>
        <w:pStyle w:val="6"/>
        <w:spacing w:before="0" w:beforeAutospacing="0" w:after="0" w:afterAutospacing="0"/>
        <w:rPr>
          <w:rFonts w:ascii="仿宋" w:hAnsi="仿宋" w:eastAsia="仿宋"/>
          <w:sz w:val="32"/>
          <w:szCs w:val="32"/>
        </w:rPr>
      </w:pPr>
      <w:r>
        <w:rPr>
          <w:rFonts w:ascii="仿宋" w:hAnsi="仿宋" w:eastAsia="仿宋"/>
          <w:sz w:val="32"/>
          <w:szCs w:val="32"/>
        </w:rPr>
        <w:t xml:space="preserve">6 应急保障 </w:t>
      </w:r>
    </w:p>
    <w:p>
      <w:pPr>
        <w:pStyle w:val="6"/>
        <w:spacing w:before="0" w:beforeAutospacing="0" w:after="0" w:afterAutospacing="0"/>
        <w:rPr>
          <w:rFonts w:ascii="仿宋" w:hAnsi="仿宋" w:eastAsia="仿宋"/>
          <w:sz w:val="32"/>
          <w:szCs w:val="32"/>
        </w:rPr>
      </w:pPr>
      <w:r>
        <w:rPr>
          <w:rFonts w:ascii="仿宋" w:hAnsi="仿宋" w:eastAsia="仿宋"/>
          <w:sz w:val="32"/>
          <w:szCs w:val="32"/>
        </w:rPr>
        <w:t>6.1 物资保障</w:t>
      </w:r>
    </w:p>
    <w:p>
      <w:pPr>
        <w:pStyle w:val="6"/>
        <w:spacing w:before="0" w:beforeAutospacing="0" w:after="0" w:afterAutospacing="0"/>
        <w:rPr>
          <w:rFonts w:ascii="仿宋" w:hAnsi="仿宋" w:eastAsia="仿宋"/>
          <w:sz w:val="32"/>
          <w:szCs w:val="32"/>
        </w:rPr>
      </w:pPr>
      <w:r>
        <w:rPr>
          <w:rFonts w:ascii="仿宋" w:hAnsi="仿宋" w:eastAsia="仿宋"/>
          <w:sz w:val="32"/>
          <w:szCs w:val="32"/>
        </w:rPr>
        <w:t>6.2 技术保障</w:t>
      </w:r>
    </w:p>
    <w:p>
      <w:pPr>
        <w:pStyle w:val="6"/>
        <w:spacing w:before="0" w:beforeAutospacing="0" w:after="0" w:afterAutospacing="0"/>
        <w:rPr>
          <w:rFonts w:ascii="仿宋" w:hAnsi="仿宋" w:eastAsia="仿宋"/>
          <w:sz w:val="32"/>
          <w:szCs w:val="32"/>
        </w:rPr>
      </w:pPr>
      <w:r>
        <w:rPr>
          <w:rFonts w:ascii="仿宋" w:hAnsi="仿宋" w:eastAsia="仿宋"/>
          <w:sz w:val="32"/>
          <w:szCs w:val="32"/>
        </w:rPr>
        <w:t xml:space="preserve">6.3 经费保障 </w:t>
      </w:r>
    </w:p>
    <w:p>
      <w:pPr>
        <w:pStyle w:val="6"/>
        <w:spacing w:before="0" w:beforeAutospacing="0" w:after="0" w:afterAutospacing="0"/>
        <w:rPr>
          <w:rFonts w:ascii="仿宋" w:hAnsi="仿宋" w:eastAsia="仿宋"/>
          <w:sz w:val="32"/>
          <w:szCs w:val="32"/>
        </w:rPr>
      </w:pPr>
      <w:r>
        <w:rPr>
          <w:rFonts w:ascii="仿宋" w:hAnsi="仿宋" w:eastAsia="仿宋"/>
          <w:sz w:val="32"/>
          <w:szCs w:val="32"/>
        </w:rPr>
        <w:t xml:space="preserve">7 监督管理 </w:t>
      </w:r>
    </w:p>
    <w:p>
      <w:pPr>
        <w:pStyle w:val="6"/>
        <w:spacing w:before="0" w:beforeAutospacing="0" w:after="0" w:afterAutospacing="0"/>
        <w:rPr>
          <w:rFonts w:ascii="仿宋" w:hAnsi="仿宋" w:eastAsia="仿宋"/>
          <w:sz w:val="32"/>
          <w:szCs w:val="32"/>
        </w:rPr>
      </w:pPr>
      <w:r>
        <w:rPr>
          <w:rFonts w:ascii="仿宋" w:hAnsi="仿宋" w:eastAsia="仿宋"/>
          <w:sz w:val="32"/>
          <w:szCs w:val="32"/>
        </w:rPr>
        <w:t>7.1 宣传</w:t>
      </w:r>
    </w:p>
    <w:p>
      <w:pPr>
        <w:pStyle w:val="6"/>
        <w:spacing w:before="0" w:beforeAutospacing="0" w:after="0" w:afterAutospacing="0"/>
        <w:rPr>
          <w:rFonts w:ascii="仿宋" w:hAnsi="仿宋" w:eastAsia="仿宋"/>
          <w:sz w:val="32"/>
          <w:szCs w:val="32"/>
        </w:rPr>
      </w:pPr>
      <w:r>
        <w:rPr>
          <w:rFonts w:ascii="仿宋" w:hAnsi="仿宋" w:eastAsia="仿宋"/>
          <w:sz w:val="32"/>
          <w:szCs w:val="32"/>
        </w:rPr>
        <w:t>7.2 培训</w:t>
      </w:r>
    </w:p>
    <w:p>
      <w:pPr>
        <w:pStyle w:val="6"/>
        <w:spacing w:before="0" w:beforeAutospacing="0" w:after="0" w:afterAutospacing="0"/>
        <w:rPr>
          <w:rFonts w:ascii="仿宋" w:hAnsi="仿宋" w:eastAsia="仿宋"/>
          <w:sz w:val="32"/>
          <w:szCs w:val="32"/>
        </w:rPr>
      </w:pPr>
      <w:r>
        <w:rPr>
          <w:rFonts w:ascii="仿宋" w:hAnsi="仿宋" w:eastAsia="仿宋"/>
          <w:sz w:val="32"/>
          <w:szCs w:val="32"/>
        </w:rPr>
        <w:t>7.3 演练</w:t>
      </w:r>
    </w:p>
    <w:p>
      <w:pPr>
        <w:pStyle w:val="6"/>
        <w:spacing w:before="0" w:beforeAutospacing="0" w:after="0" w:afterAutospacing="0"/>
        <w:rPr>
          <w:rFonts w:ascii="仿宋" w:hAnsi="仿宋" w:eastAsia="仿宋"/>
          <w:sz w:val="32"/>
          <w:szCs w:val="32"/>
        </w:rPr>
      </w:pPr>
      <w:r>
        <w:rPr>
          <w:rFonts w:ascii="仿宋" w:hAnsi="仿宋" w:eastAsia="仿宋"/>
          <w:sz w:val="32"/>
          <w:szCs w:val="32"/>
        </w:rPr>
        <w:t>7.4 责任与奖惩</w:t>
      </w:r>
    </w:p>
    <w:p>
      <w:pPr>
        <w:pStyle w:val="6"/>
        <w:spacing w:before="0" w:beforeAutospacing="0" w:after="0" w:afterAutospacing="0"/>
        <w:rPr>
          <w:rFonts w:ascii="仿宋" w:hAnsi="仿宋" w:eastAsia="仿宋"/>
          <w:sz w:val="32"/>
          <w:szCs w:val="32"/>
        </w:rPr>
      </w:pPr>
      <w:r>
        <w:rPr>
          <w:rFonts w:ascii="仿宋" w:hAnsi="仿宋" w:eastAsia="仿宋"/>
          <w:sz w:val="32"/>
          <w:szCs w:val="32"/>
        </w:rPr>
        <w:t xml:space="preserve">8 附则 </w:t>
      </w:r>
    </w:p>
    <w:p>
      <w:pPr>
        <w:pStyle w:val="6"/>
        <w:spacing w:before="0" w:beforeAutospacing="0" w:after="0" w:afterAutospacing="0"/>
        <w:rPr>
          <w:rFonts w:ascii="仿宋" w:hAnsi="仿宋" w:eastAsia="仿宋"/>
          <w:sz w:val="32"/>
          <w:szCs w:val="32"/>
        </w:rPr>
      </w:pPr>
      <w:r>
        <w:rPr>
          <w:rFonts w:ascii="仿宋" w:hAnsi="仿宋" w:eastAsia="仿宋"/>
          <w:sz w:val="32"/>
          <w:szCs w:val="32"/>
        </w:rPr>
        <w:t>8.1 预案管理与更新</w:t>
      </w:r>
    </w:p>
    <w:p>
      <w:pPr>
        <w:pStyle w:val="6"/>
        <w:spacing w:before="0" w:beforeAutospacing="0" w:after="0" w:afterAutospacing="0"/>
        <w:rPr>
          <w:rFonts w:ascii="仿宋" w:hAnsi="仿宋" w:eastAsia="仿宋"/>
          <w:sz w:val="32"/>
          <w:szCs w:val="32"/>
        </w:rPr>
      </w:pPr>
      <w:r>
        <w:rPr>
          <w:rFonts w:ascii="仿宋" w:hAnsi="仿宋" w:eastAsia="仿宋"/>
          <w:sz w:val="32"/>
          <w:szCs w:val="32"/>
        </w:rPr>
        <w:t>8.2 解释部门</w:t>
      </w:r>
    </w:p>
    <w:p>
      <w:pPr>
        <w:pStyle w:val="6"/>
        <w:spacing w:before="0" w:beforeAutospacing="0" w:after="0" w:afterAutospacing="0"/>
        <w:rPr>
          <w:rFonts w:ascii="仿宋" w:hAnsi="仿宋" w:eastAsia="仿宋"/>
          <w:sz w:val="32"/>
          <w:szCs w:val="32"/>
        </w:rPr>
      </w:pPr>
      <w:r>
        <w:rPr>
          <w:rFonts w:ascii="仿宋" w:hAnsi="仿宋" w:eastAsia="仿宋"/>
          <w:sz w:val="32"/>
          <w:szCs w:val="32"/>
        </w:rPr>
        <w:t>8.3 预案附件</w:t>
      </w:r>
    </w:p>
    <w:p>
      <w:pPr>
        <w:pStyle w:val="6"/>
        <w:spacing w:before="0" w:beforeAutospacing="0" w:after="0" w:afterAutospacing="0"/>
        <w:rPr>
          <w:rFonts w:ascii="仿宋" w:hAnsi="仿宋" w:eastAsia="仿宋"/>
          <w:sz w:val="32"/>
          <w:szCs w:val="32"/>
        </w:rPr>
      </w:pPr>
      <w:r>
        <w:rPr>
          <w:rFonts w:ascii="仿宋" w:hAnsi="仿宋" w:eastAsia="仿宋"/>
          <w:sz w:val="32"/>
          <w:szCs w:val="32"/>
        </w:rPr>
        <w:t xml:space="preserve">8.4 实施时间 </w:t>
      </w:r>
    </w:p>
    <w:p>
      <w:pPr>
        <w:pStyle w:val="6"/>
        <w:spacing w:before="0" w:beforeAutospacing="0" w:after="0" w:afterAutospacing="0"/>
        <w:ind w:firstLine="640" w:firstLineChars="200"/>
        <w:rPr>
          <w:rFonts w:ascii="仿宋" w:hAnsi="仿宋" w:eastAsia="仿宋"/>
          <w:sz w:val="32"/>
          <w:szCs w:val="32"/>
        </w:rPr>
      </w:pPr>
    </w:p>
    <w:p>
      <w:pPr>
        <w:pStyle w:val="6"/>
        <w:spacing w:before="0" w:beforeAutospacing="0" w:after="0" w:afterAutospacing="0"/>
        <w:ind w:firstLine="560" w:firstLineChars="200"/>
        <w:rPr>
          <w:rFonts w:hint="eastAsia" w:ascii="KTJ+ZBZGt8-1" w:hAnsi="KTJ+ZBZGt8-1"/>
          <w:sz w:val="28"/>
          <w:szCs w:val="28"/>
        </w:rPr>
      </w:pPr>
    </w:p>
    <w:p>
      <w:pPr>
        <w:pStyle w:val="6"/>
        <w:spacing w:before="0" w:beforeAutospacing="0" w:after="0" w:afterAutospacing="0"/>
        <w:ind w:firstLine="560" w:firstLineChars="200"/>
        <w:rPr>
          <w:rFonts w:hint="eastAsia" w:ascii="KTJ+ZBZGt8-1" w:hAnsi="KTJ+ZBZGt8-1"/>
          <w:sz w:val="28"/>
          <w:szCs w:val="28"/>
        </w:rPr>
      </w:pPr>
    </w:p>
    <w:p>
      <w:pPr>
        <w:pStyle w:val="6"/>
        <w:spacing w:before="0" w:beforeAutospacing="0" w:after="0" w:afterAutospacing="0"/>
        <w:ind w:firstLine="560" w:firstLineChars="200"/>
        <w:rPr>
          <w:rFonts w:hint="eastAsia" w:ascii="KTJ+ZBZGt8-1" w:hAnsi="KTJ+ZBZGt8-1"/>
          <w:sz w:val="28"/>
          <w:szCs w:val="28"/>
        </w:rPr>
      </w:pPr>
    </w:p>
    <w:p>
      <w:pPr>
        <w:pStyle w:val="6"/>
        <w:spacing w:before="0" w:beforeAutospacing="0" w:after="0" w:afterAutospacing="0"/>
        <w:ind w:firstLine="560" w:firstLineChars="200"/>
        <w:rPr>
          <w:rFonts w:hint="eastAsia" w:ascii="KTJ+ZBZGt8-1" w:hAnsi="KTJ+ZBZGt8-1"/>
          <w:sz w:val="28"/>
          <w:szCs w:val="28"/>
        </w:rPr>
      </w:pPr>
    </w:p>
    <w:p>
      <w:pPr>
        <w:pStyle w:val="6"/>
        <w:spacing w:before="0" w:beforeAutospacing="0" w:after="0" w:afterAutospacing="0"/>
        <w:ind w:firstLine="560" w:firstLineChars="200"/>
        <w:rPr>
          <w:rFonts w:hint="eastAsia" w:ascii="KTJ+ZBZGt8-1" w:hAnsi="KTJ+ZBZGt8-1"/>
          <w:sz w:val="28"/>
          <w:szCs w:val="28"/>
        </w:rPr>
      </w:pPr>
    </w:p>
    <w:p>
      <w:pPr>
        <w:pStyle w:val="6"/>
        <w:spacing w:before="0" w:beforeAutospacing="0" w:after="0" w:afterAutospacing="0"/>
        <w:ind w:firstLine="560" w:firstLineChars="200"/>
        <w:rPr>
          <w:rFonts w:hint="eastAsia" w:ascii="KTJ+ZBZGt8-1" w:hAnsi="KTJ+ZBZGt8-1"/>
          <w:sz w:val="28"/>
          <w:szCs w:val="28"/>
        </w:rPr>
      </w:pPr>
    </w:p>
    <w:p>
      <w:pPr>
        <w:pStyle w:val="6"/>
        <w:spacing w:before="0" w:beforeAutospacing="0" w:after="0" w:afterAutospacing="0"/>
        <w:ind w:firstLine="560" w:firstLineChars="200"/>
        <w:rPr>
          <w:rFonts w:hint="eastAsia" w:ascii="KTJ+ZBZGt8-1" w:hAnsi="KTJ+ZBZGt8-1"/>
          <w:sz w:val="28"/>
          <w:szCs w:val="28"/>
        </w:rPr>
      </w:pPr>
    </w:p>
    <w:p>
      <w:pPr>
        <w:pStyle w:val="6"/>
        <w:spacing w:before="0" w:beforeAutospacing="0" w:after="0" w:afterAutospacing="0"/>
        <w:ind w:firstLine="560" w:firstLineChars="200"/>
        <w:rPr>
          <w:rFonts w:hint="eastAsia" w:ascii="KTJ+ZBZGt8-1" w:hAnsi="KTJ+ZBZGt8-1"/>
          <w:sz w:val="28"/>
          <w:szCs w:val="28"/>
        </w:rPr>
      </w:pPr>
    </w:p>
    <w:p>
      <w:pPr>
        <w:pStyle w:val="6"/>
        <w:spacing w:before="0" w:beforeAutospacing="0" w:after="0" w:afterAutospacing="0"/>
        <w:ind w:firstLine="560" w:firstLineChars="200"/>
        <w:rPr>
          <w:rFonts w:hint="eastAsia" w:ascii="KTJ+ZBZGt8-1" w:hAnsi="KTJ+ZBZGt8-1"/>
          <w:sz w:val="28"/>
          <w:szCs w:val="28"/>
        </w:rPr>
      </w:pPr>
    </w:p>
    <w:p>
      <w:pPr>
        <w:pStyle w:val="6"/>
        <w:spacing w:before="0" w:beforeAutospacing="0" w:after="0" w:afterAutospacing="0"/>
        <w:ind w:firstLine="560" w:firstLineChars="200"/>
        <w:rPr>
          <w:rFonts w:hint="eastAsia" w:ascii="KTJ+ZBZGt8-1" w:hAnsi="KTJ+ZBZGt8-1"/>
          <w:sz w:val="28"/>
          <w:szCs w:val="28"/>
        </w:rPr>
      </w:pPr>
    </w:p>
    <w:p>
      <w:pPr>
        <w:pStyle w:val="6"/>
        <w:spacing w:before="0" w:beforeAutospacing="0" w:after="0" w:afterAutospacing="0"/>
        <w:ind w:firstLine="560" w:firstLineChars="200"/>
        <w:rPr>
          <w:rFonts w:hint="eastAsia" w:ascii="KTJ+ZBZGt8-1" w:hAnsi="KTJ+ZBZGt8-1"/>
          <w:sz w:val="28"/>
          <w:szCs w:val="28"/>
        </w:rPr>
      </w:pPr>
    </w:p>
    <w:p>
      <w:pPr>
        <w:pStyle w:val="6"/>
        <w:spacing w:before="0" w:beforeAutospacing="0" w:after="0" w:afterAutospacing="0"/>
        <w:ind w:firstLine="560" w:firstLineChars="200"/>
        <w:rPr>
          <w:rFonts w:hint="eastAsia" w:ascii="KTJ+ZBZGt8-1" w:hAnsi="KTJ+ZBZGt8-1"/>
          <w:sz w:val="28"/>
          <w:szCs w:val="28"/>
        </w:rPr>
      </w:pPr>
    </w:p>
    <w:p>
      <w:pPr>
        <w:pStyle w:val="6"/>
        <w:spacing w:before="0" w:beforeAutospacing="0" w:after="0" w:afterAutospacing="0"/>
        <w:ind w:firstLine="560" w:firstLineChars="200"/>
        <w:rPr>
          <w:rFonts w:hint="eastAsia" w:ascii="KTJ+ZBZGt8-1" w:hAnsi="KTJ+ZBZGt8-1"/>
          <w:sz w:val="28"/>
          <w:szCs w:val="28"/>
        </w:rPr>
      </w:pPr>
    </w:p>
    <w:p>
      <w:pPr>
        <w:pStyle w:val="6"/>
        <w:spacing w:before="0" w:beforeAutospacing="0" w:after="0" w:afterAutospacing="0"/>
        <w:ind w:firstLine="560" w:firstLineChars="200"/>
        <w:rPr>
          <w:rFonts w:hint="eastAsia" w:ascii="KTJ+ZBZGt8-1" w:hAnsi="KTJ+ZBZGt8-1"/>
          <w:sz w:val="28"/>
          <w:szCs w:val="28"/>
        </w:rPr>
      </w:pPr>
    </w:p>
    <w:p>
      <w:pPr>
        <w:pStyle w:val="6"/>
        <w:spacing w:before="0" w:beforeAutospacing="0" w:after="0" w:afterAutospacing="0"/>
        <w:ind w:firstLine="560" w:firstLineChars="200"/>
        <w:rPr>
          <w:rFonts w:hint="eastAsia" w:ascii="KTJ+ZBZGt8-1" w:hAnsi="KTJ+ZBZGt8-1"/>
          <w:sz w:val="28"/>
          <w:szCs w:val="28"/>
        </w:rPr>
      </w:pPr>
    </w:p>
    <w:p>
      <w:pPr>
        <w:pStyle w:val="6"/>
        <w:spacing w:before="0" w:beforeAutospacing="0" w:after="0" w:afterAutospacing="0"/>
        <w:ind w:firstLine="560" w:firstLineChars="200"/>
        <w:rPr>
          <w:rFonts w:hint="eastAsia" w:ascii="KTJ+ZBZGt8-1" w:hAnsi="KTJ+ZBZGt8-1"/>
          <w:sz w:val="28"/>
          <w:szCs w:val="28"/>
        </w:rPr>
      </w:pPr>
    </w:p>
    <w:p>
      <w:pPr>
        <w:pStyle w:val="6"/>
        <w:spacing w:before="0" w:beforeAutospacing="0" w:after="0" w:afterAutospacing="0"/>
        <w:ind w:firstLine="560" w:firstLineChars="200"/>
        <w:rPr>
          <w:rFonts w:hint="eastAsia" w:ascii="KTJ+ZBZGt8-1" w:hAnsi="KTJ+ZBZGt8-1"/>
          <w:sz w:val="28"/>
          <w:szCs w:val="28"/>
        </w:rPr>
      </w:pPr>
    </w:p>
    <w:p>
      <w:pPr>
        <w:pStyle w:val="6"/>
        <w:spacing w:before="0" w:beforeAutospacing="0" w:after="0" w:afterAutospacing="0"/>
        <w:ind w:firstLine="560" w:firstLineChars="200"/>
        <w:rPr>
          <w:rFonts w:hint="eastAsia" w:ascii="KTJ+ZBZGt8-1" w:hAnsi="KTJ+ZBZGt8-1"/>
          <w:sz w:val="28"/>
          <w:szCs w:val="28"/>
        </w:rPr>
      </w:pP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 xml:space="preserve">1 总则 </w:t>
      </w:r>
    </w:p>
    <w:p>
      <w:pPr>
        <w:pStyle w:val="6"/>
        <w:spacing w:before="0" w:beforeAutospacing="0" w:after="0" w:afterAutospacing="0"/>
        <w:ind w:left="449" w:leftChars="214" w:firstLine="161" w:firstLineChars="50"/>
        <w:rPr>
          <w:rFonts w:ascii="仿宋" w:hAnsi="仿宋" w:eastAsia="仿宋"/>
          <w:b/>
          <w:sz w:val="32"/>
          <w:szCs w:val="32"/>
        </w:rPr>
      </w:pPr>
      <w:r>
        <w:rPr>
          <w:rFonts w:ascii="仿宋" w:hAnsi="仿宋" w:eastAsia="仿宋"/>
          <w:b/>
          <w:sz w:val="32"/>
          <w:szCs w:val="32"/>
        </w:rPr>
        <w:t>1.1 编制目的</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落实 “安全第一，预防为主，综合治理”的安全生产方针，保证矿山事故应急工作快速、有序、高效地进行，最大限度减少事故人员伤亡和降低财产损失，控制事态发展，维护社会稳定，保障经济社会安全、可持续发展。</w:t>
      </w:r>
    </w:p>
    <w:p>
      <w:pPr>
        <w:pStyle w:val="6"/>
        <w:spacing w:before="0" w:beforeAutospacing="0" w:after="0" w:afterAutospacing="0"/>
        <w:ind w:left="464" w:leftChars="221" w:firstLine="161" w:firstLineChars="50"/>
        <w:rPr>
          <w:rFonts w:ascii="仿宋" w:hAnsi="仿宋" w:eastAsia="仿宋"/>
          <w:b/>
          <w:sz w:val="32"/>
          <w:szCs w:val="32"/>
        </w:rPr>
      </w:pPr>
      <w:r>
        <w:rPr>
          <w:rFonts w:ascii="仿宋" w:hAnsi="仿宋" w:eastAsia="仿宋"/>
          <w:b/>
          <w:sz w:val="32"/>
          <w:szCs w:val="32"/>
        </w:rPr>
        <w:t>1.2 编制依据</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根据《中华人民共和国安全生产法》、《中华人民共和国矿山安全法》、</w:t>
      </w:r>
      <w:r>
        <w:rPr>
          <w:rFonts w:hint="eastAsia" w:ascii="仿宋" w:hAnsi="仿宋" w:eastAsia="仿宋"/>
          <w:sz w:val="32"/>
          <w:szCs w:val="32"/>
        </w:rPr>
        <w:t>《生产安全事故应急条列》、</w:t>
      </w:r>
      <w:r>
        <w:rPr>
          <w:rFonts w:ascii="仿宋" w:hAnsi="仿宋" w:eastAsia="仿宋"/>
          <w:sz w:val="32"/>
          <w:szCs w:val="32"/>
        </w:rPr>
        <w:t>《浙江省安全生产条例》</w:t>
      </w:r>
      <w:r>
        <w:rPr>
          <w:rFonts w:hint="eastAsia" w:ascii="仿宋" w:hAnsi="仿宋" w:eastAsia="仿宋"/>
          <w:sz w:val="32"/>
          <w:szCs w:val="32"/>
        </w:rPr>
        <w:t>、</w:t>
      </w:r>
      <w:r>
        <w:rPr>
          <w:rFonts w:ascii="仿宋" w:hAnsi="仿宋" w:eastAsia="仿宋"/>
          <w:sz w:val="32"/>
          <w:szCs w:val="32"/>
        </w:rPr>
        <w:t>《浙江省人民政府关于切实加强安全生产工作的决定》、</w:t>
      </w:r>
      <w:r>
        <w:rPr>
          <w:rFonts w:hint="eastAsia" w:ascii="仿宋" w:hAnsi="仿宋" w:eastAsia="仿宋"/>
          <w:sz w:val="32"/>
          <w:szCs w:val="32"/>
        </w:rPr>
        <w:t>《生产安全事故应急预案管理办法》（应急部2号令）、</w:t>
      </w:r>
      <w:r>
        <w:rPr>
          <w:rFonts w:ascii="仿宋" w:hAnsi="仿宋" w:eastAsia="仿宋"/>
          <w:sz w:val="32"/>
          <w:szCs w:val="32"/>
        </w:rPr>
        <w:t>《浙江省矿山事故应急预案》</w:t>
      </w:r>
      <w:r>
        <w:rPr>
          <w:rFonts w:hint="eastAsia" w:ascii="仿宋" w:hAnsi="仿宋" w:eastAsia="仿宋"/>
          <w:sz w:val="32"/>
          <w:szCs w:val="32"/>
        </w:rPr>
        <w:t>、</w:t>
      </w:r>
      <w:r>
        <w:rPr>
          <w:rFonts w:ascii="仿宋" w:hAnsi="仿宋" w:eastAsia="仿宋"/>
          <w:sz w:val="32"/>
          <w:szCs w:val="32"/>
        </w:rPr>
        <w:t>《丽水市突发公共事件总体应急预案》</w:t>
      </w:r>
      <w:r>
        <w:rPr>
          <w:rFonts w:hint="eastAsia" w:ascii="仿宋" w:hAnsi="仿宋" w:eastAsia="仿宋"/>
          <w:sz w:val="32"/>
          <w:szCs w:val="32"/>
        </w:rPr>
        <w:t>、</w:t>
      </w:r>
      <w:r>
        <w:rPr>
          <w:rFonts w:hint="eastAsia" w:ascii="仿宋" w:hAnsi="仿宋" w:eastAsia="仿宋" w:cs="仿宋"/>
          <w:color w:val="111F2C"/>
          <w:sz w:val="28"/>
          <w:szCs w:val="28"/>
          <w:shd w:val="clear" w:color="auto" w:fill="FFFFFF"/>
        </w:rPr>
        <w:t>《青田县突发事件总体应急预案》</w:t>
      </w:r>
      <w:r>
        <w:rPr>
          <w:rFonts w:ascii="仿宋" w:hAnsi="仿宋" w:eastAsia="仿宋"/>
          <w:sz w:val="32"/>
          <w:szCs w:val="32"/>
        </w:rPr>
        <w:t>等，制定本预案。</w:t>
      </w:r>
    </w:p>
    <w:p>
      <w:pPr>
        <w:pStyle w:val="6"/>
        <w:spacing w:before="0" w:beforeAutospacing="0" w:after="0" w:afterAutospacing="0"/>
        <w:ind w:left="464" w:leftChars="221" w:firstLine="161" w:firstLineChars="50"/>
        <w:rPr>
          <w:rFonts w:ascii="仿宋" w:hAnsi="仿宋" w:eastAsia="仿宋"/>
          <w:b/>
          <w:sz w:val="32"/>
          <w:szCs w:val="32"/>
        </w:rPr>
      </w:pPr>
      <w:r>
        <w:rPr>
          <w:rFonts w:ascii="仿宋" w:hAnsi="仿宋" w:eastAsia="仿宋"/>
          <w:b/>
          <w:sz w:val="32"/>
          <w:szCs w:val="32"/>
        </w:rPr>
        <w:t xml:space="preserve">1.3 预案体系 </w:t>
      </w:r>
    </w:p>
    <w:p>
      <w:pPr>
        <w:widowControl/>
        <w:jc w:val="left"/>
        <w:rPr>
          <w:rFonts w:ascii="仿宋" w:hAnsi="仿宋" w:eastAsia="仿宋" w:cs="宋体"/>
          <w:kern w:val="0"/>
          <w:sz w:val="32"/>
          <w:szCs w:val="32"/>
        </w:rPr>
      </w:pPr>
      <w:r>
        <w:rPr>
          <w:rFonts w:ascii="仿宋" w:hAnsi="仿宋" w:eastAsia="仿宋" w:cs="宋体"/>
          <w:kern w:val="0"/>
          <w:sz w:val="32"/>
          <w:szCs w:val="32"/>
        </w:rPr>
        <w:drawing>
          <wp:inline distT="0" distB="0" distL="0" distR="0">
            <wp:extent cx="4800600" cy="2741295"/>
            <wp:effectExtent l="19050" t="0" r="0" b="0"/>
            <wp:docPr id="1" name="图片 1" descr="C:\Users\Administrator\AppData\Roaming\Tencent\Users\616435503\QQ\WinTemp\RichOle\B8A}4C1Y]5IW`~GY)@S3S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616435503\QQ\WinTemp\RichOle\B8A}4C1Y]5IW`~GY)@S3SV2.png"/>
                    <pic:cNvPicPr>
                      <a:picLocks noChangeAspect="1" noChangeArrowheads="1"/>
                    </pic:cNvPicPr>
                  </pic:nvPicPr>
                  <pic:blipFill>
                    <a:blip r:embed="rId4"/>
                    <a:srcRect/>
                    <a:stretch>
                      <a:fillRect/>
                    </a:stretch>
                  </pic:blipFill>
                  <pic:spPr>
                    <a:xfrm>
                      <a:off x="0" y="0"/>
                      <a:ext cx="4808942" cy="2746680"/>
                    </a:xfrm>
                    <a:prstGeom prst="rect">
                      <a:avLst/>
                    </a:prstGeom>
                    <a:noFill/>
                    <a:ln w="9525">
                      <a:noFill/>
                      <a:miter lim="800000"/>
                      <a:headEnd/>
                      <a:tailEnd/>
                    </a:ln>
                  </pic:spPr>
                </pic:pic>
              </a:graphicData>
            </a:graphic>
          </wp:inline>
        </w:drawing>
      </w:r>
    </w:p>
    <w:p>
      <w:pPr>
        <w:pStyle w:val="6"/>
        <w:spacing w:before="0" w:beforeAutospacing="0" w:after="0" w:afterAutospacing="0"/>
        <w:ind w:left="3015"/>
        <w:rPr>
          <w:rFonts w:ascii="仿宋" w:hAnsi="仿宋" w:eastAsia="仿宋"/>
          <w:sz w:val="32"/>
          <w:szCs w:val="32"/>
        </w:rPr>
      </w:pPr>
    </w:p>
    <w:p>
      <w:pPr>
        <w:pStyle w:val="6"/>
        <w:spacing w:before="0" w:beforeAutospacing="0" w:after="0" w:afterAutospacing="0"/>
        <w:ind w:left="465"/>
        <w:rPr>
          <w:rFonts w:ascii="仿宋" w:hAnsi="仿宋" w:eastAsia="仿宋"/>
          <w:b/>
          <w:sz w:val="32"/>
          <w:szCs w:val="32"/>
        </w:rPr>
      </w:pPr>
      <w:r>
        <w:rPr>
          <w:rFonts w:ascii="仿宋" w:hAnsi="仿宋" w:eastAsia="仿宋"/>
          <w:b/>
          <w:sz w:val="32"/>
          <w:szCs w:val="32"/>
        </w:rPr>
        <w:t>1.4 适用范围</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本预案适用于本</w:t>
      </w:r>
      <w:r>
        <w:rPr>
          <w:rFonts w:hint="eastAsia" w:ascii="仿宋" w:hAnsi="仿宋" w:eastAsia="仿宋"/>
          <w:sz w:val="32"/>
          <w:szCs w:val="32"/>
        </w:rPr>
        <w:t>县</w:t>
      </w:r>
      <w:r>
        <w:rPr>
          <w:rFonts w:ascii="仿宋" w:hAnsi="仿宋" w:eastAsia="仿宋"/>
          <w:sz w:val="32"/>
          <w:szCs w:val="32"/>
        </w:rPr>
        <w:t>行政区域内在矿产资源开采活动中发生的露天矿山塌方，地下矿山冒顶，水、火及其他有毒有害气体灾害，矿山爆破，机电运输，尾矿库溃坝等各类矿山事故的应急处置工作。</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本预案作用范围为</w:t>
      </w:r>
      <w:r>
        <w:rPr>
          <w:rFonts w:hint="eastAsia" w:ascii="仿宋" w:hAnsi="仿宋" w:eastAsia="仿宋"/>
          <w:sz w:val="32"/>
          <w:szCs w:val="32"/>
        </w:rPr>
        <w:t>一般</w:t>
      </w:r>
      <w:r>
        <w:rPr>
          <w:rFonts w:ascii="仿宋" w:hAnsi="仿宋" w:eastAsia="仿宋"/>
          <w:sz w:val="32"/>
          <w:szCs w:val="32"/>
        </w:rPr>
        <w:t>矿山事故（Ⅳ级）的应急救援及事故处置；重大矿山事故（Ⅱ级）、特别重大矿山事故（Ⅰ 级）</w:t>
      </w:r>
      <w:r>
        <w:rPr>
          <w:rFonts w:hint="eastAsia" w:ascii="仿宋" w:hAnsi="仿宋" w:eastAsia="仿宋"/>
          <w:sz w:val="32"/>
          <w:szCs w:val="32"/>
        </w:rPr>
        <w:t>、</w:t>
      </w:r>
      <w:r>
        <w:rPr>
          <w:rFonts w:ascii="仿宋" w:hAnsi="仿宋" w:eastAsia="仿宋"/>
          <w:sz w:val="32"/>
          <w:szCs w:val="32"/>
        </w:rPr>
        <w:t xml:space="preserve">较大矿山事故（Ⅲ级）的先期应急响应工作 。 </w:t>
      </w:r>
    </w:p>
    <w:p>
      <w:pPr>
        <w:pStyle w:val="6"/>
        <w:spacing w:before="0" w:beforeAutospacing="0" w:after="0" w:afterAutospacing="0"/>
        <w:ind w:left="465"/>
        <w:rPr>
          <w:rFonts w:ascii="仿宋" w:hAnsi="仿宋" w:eastAsia="仿宋"/>
          <w:b/>
          <w:sz w:val="32"/>
          <w:szCs w:val="32"/>
        </w:rPr>
      </w:pPr>
      <w:r>
        <w:rPr>
          <w:rFonts w:ascii="仿宋" w:hAnsi="仿宋" w:eastAsia="仿宋"/>
          <w:b/>
          <w:sz w:val="32"/>
          <w:szCs w:val="32"/>
        </w:rPr>
        <w:t>1.5 事故分级</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按照矿山事故已发生或可能发生的人员伤亡情况和抢险救援工作难易程度， 矿山事故分为特别重大矿山事故（Ⅰ 级）、重大矿山事故（Ⅱ级）、较大矿山事故（Ⅲ级）和一般矿山事故（Ⅳ级）。矿山事故超出事发地政府、有关部门应急处置和抢险救援能力的，应相应提高矿山事故等级。</w:t>
      </w:r>
    </w:p>
    <w:p>
      <w:pPr>
        <w:pStyle w:val="6"/>
        <w:spacing w:before="0" w:beforeAutospacing="0" w:after="0" w:afterAutospacing="0"/>
        <w:ind w:left="464" w:leftChars="221" w:firstLine="161" w:firstLineChars="50"/>
        <w:rPr>
          <w:rFonts w:ascii="仿宋" w:hAnsi="仿宋" w:eastAsia="仿宋"/>
          <w:b/>
          <w:sz w:val="32"/>
          <w:szCs w:val="32"/>
        </w:rPr>
      </w:pPr>
      <w:r>
        <w:rPr>
          <w:rFonts w:ascii="仿宋" w:hAnsi="仿宋" w:eastAsia="仿宋"/>
          <w:b/>
          <w:sz w:val="32"/>
          <w:szCs w:val="32"/>
        </w:rPr>
        <w:t>1.5.1 特别重大矿山事故（Ⅰ级）</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（1） 造成 30 人以上死亡（含失踪）或 100人以上重伤的矿山事故。</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（2） 造成 30 人以上被掩埋或有毒有害气体中毒， 危及生命安全的矿山事故。</w:t>
      </w:r>
    </w:p>
    <w:p>
      <w:pPr>
        <w:pStyle w:val="6"/>
        <w:spacing w:before="0" w:beforeAutospacing="0" w:after="0" w:afterAutospacing="0"/>
        <w:ind w:left="464" w:leftChars="221" w:firstLine="161" w:firstLineChars="50"/>
        <w:rPr>
          <w:rFonts w:ascii="仿宋" w:hAnsi="仿宋" w:eastAsia="仿宋"/>
          <w:b/>
          <w:sz w:val="32"/>
          <w:szCs w:val="32"/>
        </w:rPr>
      </w:pPr>
      <w:r>
        <w:rPr>
          <w:rFonts w:ascii="仿宋" w:hAnsi="仿宋" w:eastAsia="仿宋"/>
          <w:b/>
          <w:sz w:val="32"/>
          <w:szCs w:val="32"/>
        </w:rPr>
        <w:t xml:space="preserve">1.5.2 重大矿山事故（Ⅱ级） </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（1） 造成 10 人以上、30 人以下人员死亡（含失踪） 或 50人以上、100 人以下重伤的矿山事故。</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（2） 造成 10 人以上、30 人以下人员被掩埋或有毒有害气体中毒，危及生命安全的矿山事故。</w:t>
      </w:r>
    </w:p>
    <w:p>
      <w:pPr>
        <w:pStyle w:val="6"/>
        <w:spacing w:before="0" w:beforeAutospacing="0" w:after="0" w:afterAutospacing="0"/>
        <w:ind w:left="464" w:leftChars="221" w:firstLine="321" w:firstLineChars="100"/>
        <w:rPr>
          <w:rFonts w:ascii="仿宋" w:hAnsi="仿宋" w:eastAsia="仿宋"/>
          <w:b/>
          <w:sz w:val="32"/>
          <w:szCs w:val="32"/>
        </w:rPr>
      </w:pPr>
      <w:r>
        <w:rPr>
          <w:rFonts w:ascii="仿宋" w:hAnsi="仿宋" w:eastAsia="仿宋"/>
          <w:b/>
          <w:sz w:val="32"/>
          <w:szCs w:val="32"/>
        </w:rPr>
        <w:t>1.5.3 较大矿山事故（Ⅲ级）</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（1） 造成3人以上、10人以下人员死亡（含失踪） 或 10 人以上、50人以下重伤的矿山事故。</w:t>
      </w:r>
    </w:p>
    <w:p>
      <w:pPr>
        <w:pStyle w:val="6"/>
        <w:spacing w:before="0" w:beforeAutospacing="0" w:after="0" w:afterAutospacing="0"/>
        <w:ind w:firstLine="800" w:firstLineChars="250"/>
        <w:rPr>
          <w:rFonts w:ascii="仿宋" w:hAnsi="仿宋" w:eastAsia="仿宋"/>
          <w:sz w:val="32"/>
          <w:szCs w:val="32"/>
        </w:rPr>
      </w:pPr>
      <w:r>
        <w:rPr>
          <w:rFonts w:ascii="仿宋" w:hAnsi="仿宋" w:eastAsia="仿宋"/>
          <w:sz w:val="32"/>
          <w:szCs w:val="32"/>
        </w:rPr>
        <w:t>（2） 造成3人以上、10人以下人员被掩埋或有毒有害气体中毒，危及生命安全的矿山事故。</w:t>
      </w:r>
    </w:p>
    <w:p>
      <w:pPr>
        <w:pStyle w:val="6"/>
        <w:spacing w:before="0" w:beforeAutospacing="0" w:after="0" w:afterAutospacing="0"/>
        <w:ind w:left="464" w:leftChars="221" w:firstLine="160" w:firstLineChars="50"/>
        <w:rPr>
          <w:rFonts w:ascii="仿宋" w:hAnsi="仿宋" w:eastAsia="仿宋"/>
          <w:sz w:val="32"/>
          <w:szCs w:val="32"/>
        </w:rPr>
      </w:pPr>
      <w:r>
        <w:rPr>
          <w:rFonts w:ascii="仿宋" w:hAnsi="仿宋" w:eastAsia="仿宋"/>
          <w:sz w:val="32"/>
          <w:szCs w:val="32"/>
        </w:rPr>
        <w:t>1.5.4 一般矿山事故（Ⅳ级）</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（1） 造成3人以下死亡（含失踪）或10人以下重伤的矿山事故。</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（2） 造成3人以下被掩埋或有毒有害气体中毒， 危及生命安全的矿山事故。</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上述有关数量的描述中，“以上”含本数、“以下”不含本数</w:t>
      </w:r>
      <w:r>
        <w:rPr>
          <w:rFonts w:hint="eastAsia" w:ascii="仿宋" w:hAnsi="仿宋" w:eastAsia="仿宋"/>
          <w:sz w:val="32"/>
          <w:szCs w:val="32"/>
        </w:rPr>
        <w:t>。</w:t>
      </w:r>
    </w:p>
    <w:p>
      <w:pPr>
        <w:pStyle w:val="6"/>
        <w:spacing w:before="0" w:beforeAutospacing="0" w:after="0" w:afterAutospacing="0"/>
        <w:ind w:left="465"/>
        <w:rPr>
          <w:rFonts w:ascii="仿宋" w:hAnsi="仿宋" w:eastAsia="仿宋"/>
          <w:b/>
          <w:sz w:val="32"/>
          <w:szCs w:val="32"/>
        </w:rPr>
      </w:pPr>
      <w:r>
        <w:rPr>
          <w:rFonts w:ascii="仿宋" w:hAnsi="仿宋" w:eastAsia="仿宋"/>
          <w:b/>
          <w:sz w:val="32"/>
          <w:szCs w:val="32"/>
        </w:rPr>
        <w:t>1.6 工作原则</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（1） 以人为本，快速反应。矿山事故发生后，事发地政府迅速按照预案实施应急工作，处置矿山事故，最大限度地避免和减少人员伤亡，努力减少国家和人民生命财产损失， 确保社会稳定。</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（2） 统一领导，分级管理。在</w:t>
      </w:r>
      <w:r>
        <w:rPr>
          <w:rFonts w:hint="eastAsia" w:ascii="仿宋" w:hAnsi="仿宋" w:eastAsia="仿宋"/>
          <w:sz w:val="32"/>
          <w:szCs w:val="32"/>
        </w:rPr>
        <w:t>县</w:t>
      </w:r>
      <w:r>
        <w:rPr>
          <w:rFonts w:ascii="仿宋" w:hAnsi="仿宋" w:eastAsia="仿宋"/>
          <w:sz w:val="32"/>
          <w:szCs w:val="32"/>
        </w:rPr>
        <w:t>委、</w:t>
      </w:r>
      <w:r>
        <w:rPr>
          <w:rFonts w:hint="eastAsia" w:ascii="仿宋" w:hAnsi="仿宋" w:eastAsia="仿宋"/>
          <w:sz w:val="32"/>
          <w:szCs w:val="32"/>
        </w:rPr>
        <w:t>县</w:t>
      </w:r>
      <w:r>
        <w:rPr>
          <w:rFonts w:ascii="仿宋" w:hAnsi="仿宋" w:eastAsia="仿宋"/>
          <w:sz w:val="32"/>
          <w:szCs w:val="32"/>
        </w:rPr>
        <w:t>政府的领导下， 实行统一指挥、分级管理、分级响应。根据矿山事故的严重程度、人员伤亡和经济损失，启动相应的应急预案。</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（3）分工负责、协同应对。坚持属地管理和“谁主管、谁负责”的原则， 充分依靠当地公安</w:t>
      </w:r>
      <w:r>
        <w:rPr>
          <w:rFonts w:hint="eastAsia" w:ascii="仿宋" w:hAnsi="仿宋" w:eastAsia="仿宋"/>
          <w:sz w:val="32"/>
          <w:szCs w:val="32"/>
        </w:rPr>
        <w:t>、自然资源规划</w:t>
      </w:r>
      <w:r>
        <w:rPr>
          <w:rFonts w:ascii="仿宋" w:hAnsi="仿宋" w:eastAsia="仿宋"/>
          <w:sz w:val="32"/>
          <w:szCs w:val="32"/>
        </w:rPr>
        <w:t>、</w:t>
      </w:r>
      <w:r>
        <w:rPr>
          <w:rFonts w:hint="eastAsia" w:ascii="仿宋" w:hAnsi="仿宋" w:eastAsia="仿宋"/>
          <w:sz w:val="32"/>
          <w:szCs w:val="32"/>
        </w:rPr>
        <w:t>应急管理</w:t>
      </w:r>
      <w:r>
        <w:rPr>
          <w:rFonts w:ascii="仿宋" w:hAnsi="仿宋" w:eastAsia="仿宋"/>
          <w:sz w:val="32"/>
          <w:szCs w:val="32"/>
        </w:rPr>
        <w:t>、交通、医疗等救援力量，积极开展辖区内发生的矿山事故应急救援工作，并及时报告</w:t>
      </w:r>
      <w:r>
        <w:rPr>
          <w:rFonts w:hint="eastAsia" w:ascii="仿宋" w:hAnsi="仿宋" w:eastAsia="仿宋"/>
          <w:sz w:val="32"/>
          <w:szCs w:val="32"/>
        </w:rPr>
        <w:t>县</w:t>
      </w:r>
      <w:r>
        <w:rPr>
          <w:rFonts w:ascii="仿宋" w:hAnsi="仿宋" w:eastAsia="仿宋"/>
          <w:sz w:val="32"/>
          <w:szCs w:val="32"/>
        </w:rPr>
        <w:t>矿山事故应急指挥部。各职能部门各负其责，密切配合，团结协作，共同做好矿山事故应急救援工作。</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（4）科学决策，专业救援。加强应急救援科学研究和专业抢险救援队伍建设，在事故单位开展自救工作的同时， 依靠科学决策和专业抢险救援骨干力量、先进装备，做好矿山事故应急救援工作。</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 xml:space="preserve">2 组织指挥体系 </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成立</w:t>
      </w:r>
      <w:r>
        <w:rPr>
          <w:rFonts w:hint="eastAsia" w:ascii="仿宋" w:hAnsi="仿宋" w:eastAsia="仿宋"/>
          <w:sz w:val="32"/>
          <w:szCs w:val="32"/>
        </w:rPr>
        <w:t>县</w:t>
      </w:r>
      <w:r>
        <w:rPr>
          <w:rFonts w:ascii="仿宋" w:hAnsi="仿宋" w:eastAsia="仿宋"/>
          <w:sz w:val="32"/>
          <w:szCs w:val="32"/>
        </w:rPr>
        <w:t>矿山事故应急指挥部（以下简称</w:t>
      </w:r>
      <w:r>
        <w:rPr>
          <w:rFonts w:hint="eastAsia" w:ascii="仿宋" w:hAnsi="仿宋" w:eastAsia="仿宋"/>
          <w:sz w:val="32"/>
          <w:szCs w:val="32"/>
        </w:rPr>
        <w:t>县</w:t>
      </w:r>
      <w:r>
        <w:rPr>
          <w:rFonts w:ascii="仿宋" w:hAnsi="仿宋" w:eastAsia="仿宋"/>
          <w:sz w:val="32"/>
          <w:szCs w:val="32"/>
        </w:rPr>
        <w:t>指挥部），负责组织指挥矿山事故的应急救援工作。</w:t>
      </w:r>
    </w:p>
    <w:p>
      <w:pPr>
        <w:pStyle w:val="6"/>
        <w:spacing w:before="0" w:beforeAutospacing="0" w:after="0" w:afterAutospacing="0"/>
        <w:ind w:left="464" w:leftChars="221" w:firstLine="161" w:firstLineChars="50"/>
        <w:rPr>
          <w:rFonts w:ascii="仿宋" w:hAnsi="仿宋" w:eastAsia="仿宋"/>
          <w:b/>
          <w:sz w:val="32"/>
          <w:szCs w:val="32"/>
        </w:rPr>
      </w:pPr>
      <w:r>
        <w:rPr>
          <w:rFonts w:ascii="仿宋" w:hAnsi="仿宋" w:eastAsia="仿宋"/>
          <w:b/>
          <w:sz w:val="32"/>
          <w:szCs w:val="32"/>
        </w:rPr>
        <w:t xml:space="preserve">2.1 </w:t>
      </w:r>
      <w:r>
        <w:rPr>
          <w:rFonts w:hint="eastAsia" w:ascii="仿宋" w:hAnsi="仿宋" w:eastAsia="仿宋"/>
          <w:b/>
          <w:sz w:val="32"/>
          <w:szCs w:val="32"/>
        </w:rPr>
        <w:t>县</w:t>
      </w:r>
      <w:r>
        <w:rPr>
          <w:rFonts w:ascii="仿宋" w:hAnsi="仿宋" w:eastAsia="仿宋"/>
          <w:b/>
          <w:sz w:val="32"/>
          <w:szCs w:val="32"/>
        </w:rPr>
        <w:t>指挥部</w:t>
      </w:r>
    </w:p>
    <w:p>
      <w:pPr>
        <w:pStyle w:val="6"/>
        <w:spacing w:before="0" w:beforeAutospacing="0" w:after="0" w:afterAutospacing="0"/>
        <w:ind w:left="464" w:leftChars="221" w:firstLine="161" w:firstLineChars="50"/>
        <w:rPr>
          <w:rFonts w:ascii="仿宋" w:hAnsi="仿宋" w:eastAsia="仿宋"/>
          <w:b/>
          <w:sz w:val="32"/>
          <w:szCs w:val="32"/>
        </w:rPr>
      </w:pPr>
      <w:r>
        <w:rPr>
          <w:rFonts w:ascii="仿宋" w:hAnsi="仿宋" w:eastAsia="仿宋"/>
          <w:b/>
          <w:sz w:val="32"/>
          <w:szCs w:val="32"/>
        </w:rPr>
        <w:t xml:space="preserve">2.1.1 </w:t>
      </w:r>
      <w:r>
        <w:rPr>
          <w:rFonts w:hint="eastAsia" w:ascii="仿宋" w:hAnsi="仿宋" w:eastAsia="仿宋"/>
          <w:b/>
          <w:sz w:val="32"/>
          <w:szCs w:val="32"/>
        </w:rPr>
        <w:t>县</w:t>
      </w:r>
      <w:r>
        <w:rPr>
          <w:rFonts w:ascii="仿宋" w:hAnsi="仿宋" w:eastAsia="仿宋"/>
          <w:b/>
          <w:sz w:val="32"/>
          <w:szCs w:val="32"/>
        </w:rPr>
        <w:t>指挥部组成</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总 指 挥：</w:t>
      </w:r>
      <w:r>
        <w:rPr>
          <w:rFonts w:hint="eastAsia" w:ascii="仿宋" w:hAnsi="仿宋" w:eastAsia="仿宋"/>
          <w:sz w:val="32"/>
          <w:szCs w:val="32"/>
        </w:rPr>
        <w:t>县</w:t>
      </w:r>
      <w:r>
        <w:rPr>
          <w:rFonts w:ascii="仿宋" w:hAnsi="仿宋" w:eastAsia="仿宋"/>
          <w:sz w:val="32"/>
          <w:szCs w:val="32"/>
        </w:rPr>
        <w:t>政府分管副</w:t>
      </w:r>
      <w:r>
        <w:rPr>
          <w:rFonts w:hint="eastAsia" w:ascii="仿宋" w:hAnsi="仿宋" w:eastAsia="仿宋"/>
          <w:sz w:val="32"/>
          <w:szCs w:val="32"/>
        </w:rPr>
        <w:t>县</w:t>
      </w:r>
      <w:r>
        <w:rPr>
          <w:rFonts w:ascii="仿宋" w:hAnsi="仿宋" w:eastAsia="仿宋"/>
          <w:sz w:val="32"/>
          <w:szCs w:val="32"/>
        </w:rPr>
        <w:t>长（必要时由</w:t>
      </w:r>
      <w:r>
        <w:rPr>
          <w:rFonts w:hint="eastAsia" w:ascii="仿宋" w:hAnsi="仿宋" w:eastAsia="仿宋"/>
          <w:sz w:val="32"/>
          <w:szCs w:val="32"/>
        </w:rPr>
        <w:t>县</w:t>
      </w:r>
      <w:r>
        <w:rPr>
          <w:rFonts w:ascii="仿宋" w:hAnsi="仿宋" w:eastAsia="仿宋"/>
          <w:sz w:val="32"/>
          <w:szCs w:val="32"/>
        </w:rPr>
        <w:t>政府主要领导担任）。</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 xml:space="preserve">副总指挥： </w:t>
      </w:r>
      <w:r>
        <w:rPr>
          <w:rFonts w:hint="eastAsia" w:ascii="仿宋" w:hAnsi="仿宋" w:eastAsia="仿宋"/>
          <w:sz w:val="32"/>
          <w:szCs w:val="32"/>
        </w:rPr>
        <w:t>县</w:t>
      </w:r>
      <w:r>
        <w:rPr>
          <w:rFonts w:ascii="仿宋" w:hAnsi="仿宋" w:eastAsia="仿宋"/>
          <w:sz w:val="32"/>
          <w:szCs w:val="32"/>
        </w:rPr>
        <w:t>政府</w:t>
      </w:r>
      <w:r>
        <w:rPr>
          <w:rFonts w:hint="eastAsia" w:ascii="仿宋" w:hAnsi="仿宋" w:eastAsia="仿宋"/>
          <w:sz w:val="32"/>
          <w:szCs w:val="32"/>
        </w:rPr>
        <w:t>办公室</w:t>
      </w:r>
      <w:r>
        <w:rPr>
          <w:rFonts w:ascii="仿宋" w:hAnsi="仿宋" w:eastAsia="仿宋"/>
          <w:sz w:val="32"/>
          <w:szCs w:val="32"/>
        </w:rPr>
        <w:t>分管</w:t>
      </w:r>
      <w:r>
        <w:rPr>
          <w:rFonts w:hint="eastAsia" w:ascii="仿宋" w:hAnsi="仿宋" w:eastAsia="仿宋"/>
          <w:sz w:val="32"/>
          <w:szCs w:val="32"/>
        </w:rPr>
        <w:t>副主任</w:t>
      </w:r>
      <w:r>
        <w:rPr>
          <w:rFonts w:ascii="仿宋" w:hAnsi="仿宋" w:eastAsia="仿宋"/>
          <w:sz w:val="32"/>
          <w:szCs w:val="32"/>
        </w:rPr>
        <w:t>、</w:t>
      </w:r>
      <w:r>
        <w:rPr>
          <w:rFonts w:hint="eastAsia" w:ascii="仿宋" w:hAnsi="仿宋" w:eastAsia="仿宋"/>
          <w:sz w:val="32"/>
          <w:szCs w:val="32"/>
        </w:rPr>
        <w:t>县应急管理局</w:t>
      </w:r>
      <w:r>
        <w:rPr>
          <w:rFonts w:ascii="仿宋" w:hAnsi="仿宋" w:eastAsia="仿宋"/>
          <w:sz w:val="32"/>
          <w:szCs w:val="32"/>
        </w:rPr>
        <w:t>局长 、</w:t>
      </w:r>
      <w:r>
        <w:rPr>
          <w:rFonts w:hint="eastAsia" w:ascii="仿宋" w:hAnsi="仿宋" w:eastAsia="仿宋"/>
          <w:sz w:val="32"/>
          <w:szCs w:val="32"/>
        </w:rPr>
        <w:t>县</w:t>
      </w:r>
      <w:r>
        <w:rPr>
          <w:rFonts w:ascii="仿宋" w:hAnsi="仿宋" w:eastAsia="仿宋"/>
          <w:sz w:val="32"/>
          <w:szCs w:val="32"/>
        </w:rPr>
        <w:t>公安局</w:t>
      </w:r>
      <w:r>
        <w:rPr>
          <w:rFonts w:hint="eastAsia" w:ascii="仿宋" w:hAnsi="仿宋" w:eastAsia="仿宋"/>
          <w:sz w:val="32"/>
          <w:szCs w:val="32"/>
        </w:rPr>
        <w:t>分管</w:t>
      </w:r>
      <w:r>
        <w:rPr>
          <w:rFonts w:ascii="仿宋" w:hAnsi="仿宋" w:eastAsia="仿宋"/>
          <w:sz w:val="32"/>
          <w:szCs w:val="32"/>
        </w:rPr>
        <w:t>副局长。</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成员：</w:t>
      </w:r>
      <w:r>
        <w:rPr>
          <w:rFonts w:hint="eastAsia" w:ascii="仿宋" w:hAnsi="仿宋" w:eastAsia="仿宋"/>
          <w:sz w:val="32"/>
          <w:szCs w:val="32"/>
        </w:rPr>
        <w:t>县</w:t>
      </w:r>
      <w:r>
        <w:rPr>
          <w:rFonts w:ascii="仿宋" w:hAnsi="仿宋" w:eastAsia="仿宋"/>
          <w:sz w:val="32"/>
          <w:szCs w:val="32"/>
        </w:rPr>
        <w:t>政府办公室、</w:t>
      </w:r>
      <w:r>
        <w:rPr>
          <w:rFonts w:hint="eastAsia" w:ascii="仿宋" w:hAnsi="仿宋" w:eastAsia="仿宋"/>
          <w:sz w:val="32"/>
          <w:szCs w:val="32"/>
        </w:rPr>
        <w:t>县</w:t>
      </w:r>
      <w:r>
        <w:rPr>
          <w:rFonts w:ascii="仿宋" w:hAnsi="仿宋" w:eastAsia="仿宋"/>
          <w:sz w:val="32"/>
          <w:szCs w:val="32"/>
        </w:rPr>
        <w:t>委宣传部（</w:t>
      </w:r>
      <w:r>
        <w:rPr>
          <w:rFonts w:hint="eastAsia" w:ascii="仿宋" w:hAnsi="仿宋" w:eastAsia="仿宋"/>
          <w:sz w:val="32"/>
          <w:szCs w:val="32"/>
        </w:rPr>
        <w:t>县</w:t>
      </w:r>
      <w:r>
        <w:rPr>
          <w:rFonts w:ascii="仿宋" w:hAnsi="仿宋" w:eastAsia="仿宋"/>
          <w:sz w:val="32"/>
          <w:szCs w:val="32"/>
        </w:rPr>
        <w:t>政府新闻办）、</w:t>
      </w:r>
      <w:r>
        <w:rPr>
          <w:rFonts w:hint="eastAsia" w:ascii="仿宋" w:hAnsi="仿宋" w:eastAsia="仿宋"/>
          <w:sz w:val="32"/>
          <w:szCs w:val="32"/>
        </w:rPr>
        <w:t>县委网信办、县应急管理</w:t>
      </w:r>
      <w:r>
        <w:rPr>
          <w:rFonts w:ascii="仿宋" w:hAnsi="仿宋" w:eastAsia="仿宋"/>
          <w:sz w:val="32"/>
          <w:szCs w:val="32"/>
        </w:rPr>
        <w:t>局、</w:t>
      </w:r>
      <w:r>
        <w:rPr>
          <w:rFonts w:hint="eastAsia" w:ascii="仿宋" w:hAnsi="仿宋" w:eastAsia="仿宋"/>
          <w:sz w:val="32"/>
          <w:szCs w:val="32"/>
        </w:rPr>
        <w:t>县</w:t>
      </w:r>
      <w:r>
        <w:rPr>
          <w:rFonts w:ascii="仿宋" w:hAnsi="仿宋" w:eastAsia="仿宋"/>
          <w:sz w:val="32"/>
          <w:szCs w:val="32"/>
        </w:rPr>
        <w:t>公安局、</w:t>
      </w:r>
      <w:r>
        <w:rPr>
          <w:rFonts w:hint="eastAsia" w:ascii="仿宋" w:hAnsi="仿宋" w:eastAsia="仿宋"/>
          <w:sz w:val="32"/>
          <w:szCs w:val="32"/>
        </w:rPr>
        <w:t>县自然资源规划</w:t>
      </w:r>
      <w:r>
        <w:rPr>
          <w:rFonts w:ascii="仿宋" w:hAnsi="仿宋" w:eastAsia="仿宋"/>
          <w:sz w:val="32"/>
          <w:szCs w:val="32"/>
        </w:rPr>
        <w:t>局、</w:t>
      </w:r>
      <w:r>
        <w:rPr>
          <w:rFonts w:hint="eastAsia" w:ascii="仿宋" w:hAnsi="仿宋" w:eastAsia="仿宋"/>
          <w:sz w:val="32"/>
          <w:szCs w:val="32"/>
        </w:rPr>
        <w:t>县卫生健康局</w:t>
      </w:r>
      <w:r>
        <w:rPr>
          <w:rFonts w:ascii="仿宋" w:hAnsi="仿宋" w:eastAsia="仿宋"/>
          <w:sz w:val="32"/>
          <w:szCs w:val="32"/>
        </w:rPr>
        <w:t>、</w:t>
      </w:r>
      <w:r>
        <w:rPr>
          <w:rFonts w:hint="eastAsia" w:ascii="仿宋" w:hAnsi="仿宋" w:eastAsia="仿宋"/>
          <w:sz w:val="32"/>
          <w:szCs w:val="32"/>
        </w:rPr>
        <w:t>县生态环境</w:t>
      </w:r>
      <w:r>
        <w:rPr>
          <w:rFonts w:ascii="仿宋" w:hAnsi="仿宋" w:eastAsia="仿宋"/>
          <w:sz w:val="32"/>
          <w:szCs w:val="32"/>
        </w:rPr>
        <w:t>局、</w:t>
      </w:r>
      <w:r>
        <w:rPr>
          <w:rFonts w:hint="eastAsia" w:ascii="仿宋" w:hAnsi="仿宋" w:eastAsia="仿宋"/>
          <w:sz w:val="32"/>
          <w:szCs w:val="32"/>
        </w:rPr>
        <w:t>县</w:t>
      </w:r>
      <w:r>
        <w:rPr>
          <w:rFonts w:ascii="仿宋" w:hAnsi="仿宋" w:eastAsia="仿宋"/>
          <w:sz w:val="32"/>
          <w:szCs w:val="32"/>
        </w:rPr>
        <w:t>交通运输局、</w:t>
      </w:r>
      <w:r>
        <w:rPr>
          <w:rFonts w:hint="eastAsia" w:ascii="仿宋" w:hAnsi="仿宋" w:eastAsia="仿宋"/>
          <w:sz w:val="32"/>
          <w:szCs w:val="32"/>
        </w:rPr>
        <w:t>县发改</w:t>
      </w:r>
      <w:r>
        <w:rPr>
          <w:rFonts w:ascii="仿宋" w:hAnsi="仿宋" w:eastAsia="仿宋"/>
          <w:sz w:val="32"/>
          <w:szCs w:val="32"/>
        </w:rPr>
        <w:t>局、</w:t>
      </w:r>
      <w:r>
        <w:rPr>
          <w:rFonts w:hint="eastAsia" w:ascii="仿宋" w:hAnsi="仿宋" w:eastAsia="仿宋"/>
          <w:sz w:val="32"/>
          <w:szCs w:val="32"/>
        </w:rPr>
        <w:t>县经信</w:t>
      </w:r>
      <w:r>
        <w:rPr>
          <w:rFonts w:ascii="仿宋" w:hAnsi="仿宋" w:eastAsia="仿宋"/>
          <w:sz w:val="32"/>
          <w:szCs w:val="32"/>
        </w:rPr>
        <w:t>局</w:t>
      </w:r>
      <w:r>
        <w:rPr>
          <w:rFonts w:hint="eastAsia" w:ascii="仿宋" w:hAnsi="仿宋" w:eastAsia="仿宋"/>
          <w:sz w:val="32"/>
          <w:szCs w:val="32"/>
        </w:rPr>
        <w:t>、县市场监管</w:t>
      </w:r>
      <w:r>
        <w:rPr>
          <w:rFonts w:ascii="仿宋" w:hAnsi="仿宋" w:eastAsia="仿宋"/>
          <w:sz w:val="32"/>
          <w:szCs w:val="32"/>
        </w:rPr>
        <w:t>局、</w:t>
      </w:r>
      <w:r>
        <w:rPr>
          <w:rFonts w:hint="eastAsia" w:ascii="仿宋" w:hAnsi="仿宋" w:eastAsia="仿宋"/>
          <w:sz w:val="32"/>
          <w:szCs w:val="32"/>
        </w:rPr>
        <w:t>县</w:t>
      </w:r>
      <w:r>
        <w:rPr>
          <w:rFonts w:ascii="仿宋" w:hAnsi="仿宋" w:eastAsia="仿宋"/>
          <w:sz w:val="32"/>
          <w:szCs w:val="32"/>
        </w:rPr>
        <w:t>气象局、</w:t>
      </w:r>
      <w:r>
        <w:rPr>
          <w:rFonts w:hint="eastAsia" w:ascii="仿宋" w:hAnsi="仿宋" w:eastAsia="仿宋"/>
          <w:sz w:val="32"/>
          <w:szCs w:val="32"/>
        </w:rPr>
        <w:t>县</w:t>
      </w:r>
      <w:r>
        <w:rPr>
          <w:rFonts w:ascii="仿宋" w:hAnsi="仿宋" w:eastAsia="仿宋"/>
          <w:sz w:val="32"/>
          <w:szCs w:val="32"/>
        </w:rPr>
        <w:t>财政局、</w:t>
      </w:r>
      <w:r>
        <w:rPr>
          <w:rFonts w:hint="eastAsia" w:ascii="仿宋" w:hAnsi="仿宋" w:eastAsia="仿宋"/>
          <w:sz w:val="32"/>
          <w:szCs w:val="32"/>
        </w:rPr>
        <w:t>青田县供电</w:t>
      </w:r>
      <w:r>
        <w:rPr>
          <w:rFonts w:ascii="仿宋" w:hAnsi="仿宋" w:eastAsia="仿宋"/>
          <w:sz w:val="32"/>
          <w:szCs w:val="32"/>
        </w:rPr>
        <w:t>局、中国电信</w:t>
      </w:r>
      <w:r>
        <w:rPr>
          <w:rFonts w:hint="eastAsia" w:ascii="仿宋" w:hAnsi="仿宋" w:eastAsia="仿宋"/>
          <w:sz w:val="32"/>
          <w:szCs w:val="32"/>
        </w:rPr>
        <w:t>青田</w:t>
      </w:r>
      <w:r>
        <w:rPr>
          <w:rFonts w:ascii="仿宋" w:hAnsi="仿宋" w:eastAsia="仿宋"/>
          <w:sz w:val="32"/>
          <w:szCs w:val="32"/>
        </w:rPr>
        <w:t>分公司、中国移动</w:t>
      </w:r>
      <w:r>
        <w:rPr>
          <w:rFonts w:hint="eastAsia" w:ascii="仿宋" w:hAnsi="仿宋" w:eastAsia="仿宋"/>
          <w:sz w:val="32"/>
          <w:szCs w:val="32"/>
        </w:rPr>
        <w:t>青田</w:t>
      </w:r>
      <w:r>
        <w:rPr>
          <w:rFonts w:ascii="仿宋" w:hAnsi="仿宋" w:eastAsia="仿宋"/>
          <w:sz w:val="32"/>
          <w:szCs w:val="32"/>
        </w:rPr>
        <w:t>分公司、中国联通</w:t>
      </w:r>
      <w:r>
        <w:rPr>
          <w:rFonts w:hint="eastAsia" w:ascii="仿宋" w:hAnsi="仿宋" w:eastAsia="仿宋"/>
          <w:sz w:val="32"/>
          <w:szCs w:val="32"/>
        </w:rPr>
        <w:t>青田</w:t>
      </w:r>
      <w:r>
        <w:rPr>
          <w:rFonts w:ascii="仿宋" w:hAnsi="仿宋" w:eastAsia="仿宋"/>
          <w:sz w:val="32"/>
          <w:szCs w:val="32"/>
        </w:rPr>
        <w:t>分公司等单位有关负责人。</w:t>
      </w:r>
    </w:p>
    <w:p>
      <w:pPr>
        <w:pStyle w:val="6"/>
        <w:spacing w:before="0" w:beforeAutospacing="0" w:after="0" w:afterAutospacing="0"/>
        <w:ind w:left="464" w:leftChars="221" w:firstLine="161" w:firstLineChars="50"/>
        <w:rPr>
          <w:rFonts w:ascii="仿宋" w:hAnsi="仿宋" w:eastAsia="仿宋"/>
          <w:b/>
          <w:sz w:val="32"/>
          <w:szCs w:val="32"/>
        </w:rPr>
      </w:pPr>
      <w:r>
        <w:rPr>
          <w:rFonts w:ascii="仿宋" w:hAnsi="仿宋" w:eastAsia="仿宋"/>
          <w:b/>
          <w:sz w:val="32"/>
          <w:szCs w:val="32"/>
        </w:rPr>
        <w:t xml:space="preserve">2.1.2 </w:t>
      </w:r>
      <w:r>
        <w:rPr>
          <w:rFonts w:hint="eastAsia" w:ascii="仿宋" w:hAnsi="仿宋" w:eastAsia="仿宋"/>
          <w:b/>
          <w:sz w:val="32"/>
          <w:szCs w:val="32"/>
        </w:rPr>
        <w:t>县</w:t>
      </w:r>
      <w:r>
        <w:rPr>
          <w:rFonts w:ascii="仿宋" w:hAnsi="仿宋" w:eastAsia="仿宋"/>
          <w:b/>
          <w:sz w:val="32"/>
          <w:szCs w:val="32"/>
        </w:rPr>
        <w:t>指挥部主要职责</w:t>
      </w:r>
    </w:p>
    <w:p>
      <w:pPr>
        <w:pStyle w:val="6"/>
        <w:spacing w:before="0" w:beforeAutospacing="0" w:after="0" w:afterAutospacing="0"/>
        <w:ind w:firstLine="480" w:firstLineChars="150"/>
        <w:rPr>
          <w:rFonts w:ascii="仿宋" w:hAnsi="仿宋" w:eastAsia="仿宋"/>
          <w:sz w:val="32"/>
          <w:szCs w:val="32"/>
        </w:rPr>
      </w:pPr>
      <w:r>
        <w:rPr>
          <w:rFonts w:ascii="仿宋" w:hAnsi="仿宋" w:eastAsia="仿宋"/>
          <w:sz w:val="32"/>
          <w:szCs w:val="32"/>
        </w:rPr>
        <w:t>（1）贯彻落实</w:t>
      </w:r>
      <w:r>
        <w:rPr>
          <w:rFonts w:hint="eastAsia" w:ascii="仿宋" w:hAnsi="仿宋" w:eastAsia="仿宋"/>
          <w:sz w:val="32"/>
          <w:szCs w:val="32"/>
        </w:rPr>
        <w:t>县</w:t>
      </w:r>
      <w:r>
        <w:rPr>
          <w:rFonts w:ascii="仿宋" w:hAnsi="仿宋" w:eastAsia="仿宋"/>
          <w:sz w:val="32"/>
          <w:szCs w:val="32"/>
        </w:rPr>
        <w:t>委、</w:t>
      </w:r>
      <w:r>
        <w:rPr>
          <w:rFonts w:hint="eastAsia" w:ascii="仿宋" w:hAnsi="仿宋" w:eastAsia="仿宋"/>
          <w:sz w:val="32"/>
          <w:szCs w:val="32"/>
        </w:rPr>
        <w:t>县</w:t>
      </w:r>
      <w:r>
        <w:rPr>
          <w:rFonts w:ascii="仿宋" w:hAnsi="仿宋" w:eastAsia="仿宋"/>
          <w:sz w:val="32"/>
          <w:szCs w:val="32"/>
        </w:rPr>
        <w:t>政府有关矿山事故应急救援指示精神，组织领导、指挥协调全</w:t>
      </w:r>
      <w:r>
        <w:rPr>
          <w:rFonts w:hint="eastAsia" w:ascii="仿宋" w:hAnsi="仿宋" w:eastAsia="仿宋"/>
          <w:sz w:val="32"/>
          <w:szCs w:val="32"/>
        </w:rPr>
        <w:t>县</w:t>
      </w:r>
      <w:r>
        <w:rPr>
          <w:rFonts w:ascii="仿宋" w:hAnsi="仿宋" w:eastAsia="仿宋"/>
          <w:sz w:val="32"/>
          <w:szCs w:val="32"/>
        </w:rPr>
        <w:t>矿山事故应急救援工作。</w:t>
      </w:r>
    </w:p>
    <w:p>
      <w:pPr>
        <w:pStyle w:val="6"/>
        <w:spacing w:before="0" w:beforeAutospacing="0" w:after="0" w:afterAutospacing="0"/>
        <w:ind w:firstLine="480" w:firstLineChars="150"/>
        <w:rPr>
          <w:rFonts w:ascii="仿宋" w:hAnsi="仿宋" w:eastAsia="仿宋"/>
          <w:sz w:val="32"/>
          <w:szCs w:val="32"/>
        </w:rPr>
      </w:pPr>
      <w:r>
        <w:rPr>
          <w:rFonts w:ascii="仿宋" w:hAnsi="仿宋" w:eastAsia="仿宋"/>
          <w:sz w:val="32"/>
          <w:szCs w:val="32"/>
        </w:rPr>
        <w:t>（2）紧急调度应急储备物资、交通工具以及相关设施设备，指挥、协调有关部门和单位参加矿山事故应急救援工作。</w:t>
      </w:r>
    </w:p>
    <w:p>
      <w:pPr>
        <w:pStyle w:val="6"/>
        <w:spacing w:before="0" w:beforeAutospacing="0" w:after="0" w:afterAutospacing="0"/>
        <w:ind w:firstLine="480" w:firstLineChars="150"/>
        <w:rPr>
          <w:rFonts w:ascii="仿宋" w:hAnsi="仿宋" w:eastAsia="仿宋"/>
          <w:sz w:val="32"/>
          <w:szCs w:val="32"/>
        </w:rPr>
      </w:pPr>
      <w:r>
        <w:rPr>
          <w:rFonts w:ascii="仿宋" w:hAnsi="仿宋" w:eastAsia="仿宋"/>
          <w:sz w:val="32"/>
          <w:szCs w:val="32"/>
        </w:rPr>
        <w:t>（3）协调在</w:t>
      </w:r>
      <w:r>
        <w:rPr>
          <w:rFonts w:hint="eastAsia" w:ascii="仿宋" w:hAnsi="仿宋" w:eastAsia="仿宋"/>
          <w:sz w:val="32"/>
          <w:szCs w:val="32"/>
        </w:rPr>
        <w:t>青</w:t>
      </w:r>
      <w:r>
        <w:rPr>
          <w:rFonts w:ascii="仿宋" w:hAnsi="仿宋" w:eastAsia="仿宋"/>
          <w:sz w:val="32"/>
          <w:szCs w:val="32"/>
        </w:rPr>
        <w:t>省部</w:t>
      </w:r>
      <w:r>
        <w:rPr>
          <w:rFonts w:hint="eastAsia" w:ascii="仿宋" w:hAnsi="仿宋" w:eastAsia="仿宋"/>
          <w:sz w:val="32"/>
          <w:szCs w:val="32"/>
        </w:rPr>
        <w:t>市</w:t>
      </w:r>
      <w:r>
        <w:rPr>
          <w:rFonts w:ascii="仿宋" w:hAnsi="仿宋" w:eastAsia="仿宋"/>
          <w:sz w:val="32"/>
          <w:szCs w:val="32"/>
        </w:rPr>
        <w:t>属单位和驻</w:t>
      </w:r>
      <w:r>
        <w:rPr>
          <w:rFonts w:hint="eastAsia" w:ascii="仿宋" w:hAnsi="仿宋" w:eastAsia="仿宋"/>
          <w:sz w:val="32"/>
          <w:szCs w:val="32"/>
        </w:rPr>
        <w:t>青</w:t>
      </w:r>
      <w:r>
        <w:rPr>
          <w:rFonts w:ascii="仿宋" w:hAnsi="仿宋" w:eastAsia="仿宋"/>
          <w:sz w:val="32"/>
          <w:szCs w:val="32"/>
        </w:rPr>
        <w:t>部队的应急救援行动。</w:t>
      </w:r>
    </w:p>
    <w:p>
      <w:pPr>
        <w:pStyle w:val="6"/>
        <w:spacing w:before="0" w:beforeAutospacing="0" w:after="0" w:afterAutospacing="0"/>
        <w:ind w:firstLine="480" w:firstLineChars="150"/>
        <w:rPr>
          <w:rFonts w:ascii="仿宋" w:hAnsi="仿宋" w:eastAsia="仿宋"/>
          <w:sz w:val="32"/>
          <w:szCs w:val="32"/>
        </w:rPr>
      </w:pPr>
      <w:r>
        <w:rPr>
          <w:rFonts w:ascii="仿宋" w:hAnsi="仿宋" w:eastAsia="仿宋"/>
          <w:sz w:val="32"/>
          <w:szCs w:val="32"/>
        </w:rPr>
        <w:t>（4）负责对矿山事故应急预案的制定、修订和管理。</w:t>
      </w:r>
    </w:p>
    <w:p>
      <w:pPr>
        <w:pStyle w:val="6"/>
        <w:spacing w:before="0" w:beforeAutospacing="0" w:after="0" w:afterAutospacing="0"/>
        <w:ind w:firstLine="480" w:firstLineChars="150"/>
        <w:rPr>
          <w:rFonts w:ascii="仿宋" w:hAnsi="仿宋" w:eastAsia="仿宋"/>
          <w:sz w:val="32"/>
          <w:szCs w:val="32"/>
        </w:rPr>
      </w:pPr>
      <w:r>
        <w:rPr>
          <w:rFonts w:ascii="仿宋" w:hAnsi="仿宋" w:eastAsia="仿宋"/>
          <w:sz w:val="32"/>
          <w:szCs w:val="32"/>
        </w:rPr>
        <w:t>（5）必要时向</w:t>
      </w:r>
      <w:r>
        <w:rPr>
          <w:rFonts w:hint="eastAsia" w:ascii="仿宋" w:hAnsi="仿宋" w:eastAsia="仿宋"/>
          <w:sz w:val="32"/>
          <w:szCs w:val="32"/>
        </w:rPr>
        <w:t>市</w:t>
      </w:r>
      <w:r>
        <w:rPr>
          <w:rFonts w:ascii="仿宋" w:hAnsi="仿宋" w:eastAsia="仿宋"/>
          <w:sz w:val="32"/>
          <w:szCs w:val="32"/>
        </w:rPr>
        <w:t>政府</w:t>
      </w:r>
      <w:r>
        <w:rPr>
          <w:rFonts w:hint="eastAsia" w:ascii="仿宋" w:hAnsi="仿宋" w:eastAsia="仿宋"/>
          <w:sz w:val="32"/>
          <w:szCs w:val="32"/>
        </w:rPr>
        <w:t>（上级政府）</w:t>
      </w:r>
      <w:r>
        <w:rPr>
          <w:rFonts w:ascii="仿宋" w:hAnsi="仿宋" w:eastAsia="仿宋"/>
          <w:sz w:val="32"/>
          <w:szCs w:val="32"/>
        </w:rPr>
        <w:t>提出应急支援的请求。</w:t>
      </w:r>
    </w:p>
    <w:p>
      <w:pPr>
        <w:pStyle w:val="6"/>
        <w:spacing w:before="0" w:beforeAutospacing="0" w:after="0" w:afterAutospacing="0"/>
        <w:ind w:firstLine="480" w:firstLineChars="150"/>
        <w:rPr>
          <w:rFonts w:ascii="仿宋" w:hAnsi="仿宋" w:eastAsia="仿宋"/>
          <w:sz w:val="32"/>
          <w:szCs w:val="32"/>
        </w:rPr>
      </w:pPr>
      <w:r>
        <w:rPr>
          <w:rFonts w:ascii="仿宋" w:hAnsi="仿宋" w:eastAsia="仿宋"/>
          <w:sz w:val="32"/>
          <w:szCs w:val="32"/>
        </w:rPr>
        <w:t>（6）组织全</w:t>
      </w:r>
      <w:r>
        <w:rPr>
          <w:rFonts w:hint="eastAsia" w:ascii="仿宋" w:hAnsi="仿宋" w:eastAsia="仿宋"/>
          <w:sz w:val="32"/>
          <w:szCs w:val="32"/>
        </w:rPr>
        <w:t>县</w:t>
      </w:r>
      <w:r>
        <w:rPr>
          <w:rFonts w:ascii="仿宋" w:hAnsi="仿宋" w:eastAsia="仿宋"/>
          <w:sz w:val="32"/>
          <w:szCs w:val="32"/>
        </w:rPr>
        <w:t>矿山事故应急救援演练， 监督检查各系统 、</w:t>
      </w:r>
      <w:r>
        <w:rPr>
          <w:rFonts w:hint="eastAsia" w:ascii="仿宋" w:hAnsi="仿宋" w:eastAsia="仿宋"/>
          <w:sz w:val="32"/>
          <w:szCs w:val="32"/>
        </w:rPr>
        <w:t>（部门）</w:t>
      </w:r>
      <w:r>
        <w:rPr>
          <w:rFonts w:ascii="仿宋" w:hAnsi="仿宋" w:eastAsia="仿宋"/>
          <w:sz w:val="32"/>
          <w:szCs w:val="32"/>
        </w:rPr>
        <w:t xml:space="preserve"> 各矿山事故应急救援工作 。 </w:t>
      </w:r>
    </w:p>
    <w:p>
      <w:pPr>
        <w:pStyle w:val="6"/>
        <w:spacing w:before="0" w:beforeAutospacing="0" w:after="0" w:afterAutospacing="0"/>
        <w:ind w:firstLine="480" w:firstLineChars="150"/>
        <w:rPr>
          <w:rFonts w:ascii="仿宋" w:hAnsi="仿宋" w:eastAsia="仿宋"/>
          <w:sz w:val="32"/>
          <w:szCs w:val="32"/>
        </w:rPr>
      </w:pPr>
      <w:r>
        <w:rPr>
          <w:rFonts w:ascii="仿宋" w:hAnsi="仿宋" w:eastAsia="仿宋"/>
          <w:sz w:val="32"/>
          <w:szCs w:val="32"/>
        </w:rPr>
        <w:t>（7） 组织矿山</w:t>
      </w:r>
      <w:r>
        <w:rPr>
          <w:rFonts w:hint="eastAsia" w:ascii="仿宋" w:hAnsi="仿宋" w:eastAsia="仿宋"/>
          <w:sz w:val="32"/>
          <w:szCs w:val="32"/>
        </w:rPr>
        <w:t>负责人、</w:t>
      </w:r>
      <w:r>
        <w:rPr>
          <w:rFonts w:ascii="仿宋" w:hAnsi="仿宋" w:eastAsia="仿宋"/>
          <w:sz w:val="32"/>
          <w:szCs w:val="32"/>
        </w:rPr>
        <w:t xml:space="preserve">安全生产人员和事故应急救援人员的安全知识 、 专业知识 、 救援技术的培训， 开展矿山安全知识宣传 。 </w:t>
      </w:r>
    </w:p>
    <w:p>
      <w:pPr>
        <w:pStyle w:val="6"/>
        <w:spacing w:before="0" w:beforeAutospacing="0" w:after="0" w:afterAutospacing="0"/>
        <w:ind w:firstLine="480" w:firstLineChars="150"/>
        <w:rPr>
          <w:rFonts w:ascii="仿宋" w:hAnsi="仿宋" w:eastAsia="仿宋"/>
          <w:sz w:val="32"/>
          <w:szCs w:val="32"/>
        </w:rPr>
      </w:pPr>
      <w:r>
        <w:rPr>
          <w:rFonts w:ascii="仿宋" w:hAnsi="仿宋" w:eastAsia="仿宋"/>
          <w:sz w:val="32"/>
          <w:szCs w:val="32"/>
        </w:rPr>
        <w:t>（8） 决定其它有关重大事项 。</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2.1.3 成员单位职责</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县</w:t>
      </w:r>
      <w:r>
        <w:rPr>
          <w:rFonts w:ascii="仿宋" w:hAnsi="仿宋" w:eastAsia="仿宋"/>
          <w:sz w:val="32"/>
          <w:szCs w:val="32"/>
        </w:rPr>
        <w:t>政府办公室： 根据事故性质和严重程度，及时向国务院、省政府应急办和市委、市政府</w:t>
      </w:r>
      <w:r>
        <w:rPr>
          <w:rFonts w:hint="eastAsia" w:ascii="仿宋" w:hAnsi="仿宋" w:eastAsia="仿宋"/>
          <w:sz w:val="32"/>
          <w:szCs w:val="32"/>
        </w:rPr>
        <w:t>、县委、县政府</w:t>
      </w:r>
      <w:r>
        <w:rPr>
          <w:rFonts w:ascii="仿宋" w:hAnsi="仿宋" w:eastAsia="仿宋"/>
          <w:sz w:val="32"/>
          <w:szCs w:val="32"/>
        </w:rPr>
        <w:t>报告事故信息；传达和督促落实</w:t>
      </w:r>
      <w:r>
        <w:rPr>
          <w:rFonts w:hint="eastAsia" w:ascii="仿宋" w:hAnsi="仿宋" w:eastAsia="仿宋"/>
          <w:sz w:val="32"/>
          <w:szCs w:val="32"/>
        </w:rPr>
        <w:t>县</w:t>
      </w:r>
      <w:r>
        <w:rPr>
          <w:rFonts w:ascii="仿宋" w:hAnsi="仿宋" w:eastAsia="仿宋"/>
          <w:sz w:val="32"/>
          <w:szCs w:val="32"/>
        </w:rPr>
        <w:t>政府领导的指示、批示精神；承办相关综合协调工作。</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县</w:t>
      </w:r>
      <w:r>
        <w:rPr>
          <w:rFonts w:ascii="仿宋" w:hAnsi="仿宋" w:eastAsia="仿宋"/>
          <w:sz w:val="32"/>
          <w:szCs w:val="32"/>
        </w:rPr>
        <w:t>委宣传部（</w:t>
      </w:r>
      <w:r>
        <w:rPr>
          <w:rFonts w:hint="eastAsia" w:ascii="仿宋" w:hAnsi="仿宋" w:eastAsia="仿宋"/>
          <w:sz w:val="32"/>
          <w:szCs w:val="32"/>
        </w:rPr>
        <w:t>县</w:t>
      </w:r>
      <w:r>
        <w:rPr>
          <w:rFonts w:ascii="仿宋" w:hAnsi="仿宋" w:eastAsia="仿宋"/>
          <w:sz w:val="32"/>
          <w:szCs w:val="32"/>
        </w:rPr>
        <w:t>政府新闻办）：负责组织事故新闻发布和宣传报道；组织协调事故现场记者采访活动。</w:t>
      </w:r>
    </w:p>
    <w:p>
      <w:pPr>
        <w:pStyle w:val="6"/>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（3）县委网信办：负责指导协调有关部门组织开展网络舆情信息收集、分析、研判，协调组织网上舆论引导和处置。</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县应急管理</w:t>
      </w:r>
      <w:r>
        <w:rPr>
          <w:rFonts w:ascii="仿宋" w:hAnsi="仿宋" w:eastAsia="仿宋"/>
          <w:sz w:val="32"/>
          <w:szCs w:val="32"/>
        </w:rPr>
        <w:t>局：负责矿山事故报告；向</w:t>
      </w:r>
      <w:r>
        <w:rPr>
          <w:rFonts w:hint="eastAsia" w:ascii="仿宋" w:hAnsi="仿宋" w:eastAsia="仿宋"/>
          <w:sz w:val="32"/>
          <w:szCs w:val="32"/>
        </w:rPr>
        <w:t>县</w:t>
      </w:r>
      <w:r>
        <w:rPr>
          <w:rFonts w:ascii="仿宋" w:hAnsi="仿宋" w:eastAsia="仿宋"/>
          <w:sz w:val="32"/>
          <w:szCs w:val="32"/>
        </w:rPr>
        <w:t>指挥部建议启动本预案；监督检查各矿山企业制定应急预案；组织指导矿山事故应急救援演练；建立应急救援专家组，组织专家开展应急救援技术咨询；组织开展矿山事故调查处理</w:t>
      </w:r>
      <w:r>
        <w:rPr>
          <w:rFonts w:hint="eastAsia" w:ascii="仿宋" w:hAnsi="仿宋" w:eastAsia="仿宋"/>
          <w:sz w:val="32"/>
          <w:szCs w:val="32"/>
        </w:rPr>
        <w:t>；</w:t>
      </w:r>
      <w:r>
        <w:rPr>
          <w:rFonts w:ascii="仿宋" w:hAnsi="仿宋" w:eastAsia="仿宋"/>
          <w:sz w:val="32"/>
          <w:szCs w:val="32"/>
        </w:rPr>
        <w:t>会同事发地</w:t>
      </w:r>
      <w:r>
        <w:rPr>
          <w:rFonts w:hint="eastAsia" w:ascii="仿宋" w:hAnsi="仿宋" w:eastAsia="仿宋"/>
          <w:sz w:val="32"/>
          <w:szCs w:val="32"/>
        </w:rPr>
        <w:t>乡镇（街道）</w:t>
      </w:r>
      <w:r>
        <w:rPr>
          <w:rFonts w:ascii="仿宋" w:hAnsi="仿宋" w:eastAsia="仿宋"/>
          <w:sz w:val="32"/>
          <w:szCs w:val="32"/>
        </w:rPr>
        <w:t>做好受灾群众的救助等相关善后工作。</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县</w:t>
      </w:r>
      <w:r>
        <w:rPr>
          <w:rFonts w:ascii="仿宋" w:hAnsi="仿宋" w:eastAsia="仿宋"/>
          <w:sz w:val="32"/>
          <w:szCs w:val="32"/>
        </w:rPr>
        <w:t>公安局：受理事故报警，并及时向</w:t>
      </w:r>
      <w:r>
        <w:rPr>
          <w:rFonts w:hint="eastAsia" w:ascii="仿宋" w:hAnsi="仿宋" w:eastAsia="仿宋"/>
          <w:sz w:val="32"/>
          <w:szCs w:val="32"/>
        </w:rPr>
        <w:t>县</w:t>
      </w:r>
      <w:r>
        <w:rPr>
          <w:rFonts w:ascii="仿宋" w:hAnsi="仿宋" w:eastAsia="仿宋"/>
          <w:sz w:val="32"/>
          <w:szCs w:val="32"/>
        </w:rPr>
        <w:t xml:space="preserve">指挥部报告；负责控制灾情，根据事故类别和性质及时调动相关警力参与工程抢险救援，搜救受害人员；组织事故可能危及区域内的人员紧急疏散撤离，对人员撤离区域进行治安管理；负责事故现场区域周边道路的交通管制，禁止无关车辆、船只和人员进入危险区域，确保救援道路的畅通，维护事故现场及周围地区的治安秩序；确认伤亡人员身份；参与事故调查处理 。 </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县自然资源规划</w:t>
      </w:r>
      <w:r>
        <w:rPr>
          <w:rFonts w:ascii="仿宋" w:hAnsi="仿宋" w:eastAsia="仿宋"/>
          <w:sz w:val="32"/>
          <w:szCs w:val="32"/>
        </w:rPr>
        <w:t>局：负责</w:t>
      </w:r>
      <w:r>
        <w:rPr>
          <w:rFonts w:hint="eastAsia" w:ascii="仿宋" w:hAnsi="仿宋" w:eastAsia="仿宋"/>
          <w:sz w:val="32"/>
          <w:szCs w:val="32"/>
        </w:rPr>
        <w:t>指导</w:t>
      </w:r>
      <w:r>
        <w:rPr>
          <w:rFonts w:ascii="仿宋" w:hAnsi="仿宋" w:eastAsia="仿宋"/>
          <w:sz w:val="32"/>
          <w:szCs w:val="32"/>
        </w:rPr>
        <w:t>矿山</w:t>
      </w:r>
      <w:r>
        <w:rPr>
          <w:rFonts w:hint="eastAsia" w:ascii="仿宋" w:hAnsi="仿宋" w:eastAsia="仿宋"/>
          <w:sz w:val="32"/>
          <w:szCs w:val="32"/>
        </w:rPr>
        <w:t>事故抢险区域</w:t>
      </w:r>
      <w:r>
        <w:rPr>
          <w:rFonts w:ascii="仿宋" w:hAnsi="仿宋" w:eastAsia="仿宋"/>
          <w:sz w:val="32"/>
          <w:szCs w:val="32"/>
        </w:rPr>
        <w:t>地质</w:t>
      </w:r>
      <w:r>
        <w:rPr>
          <w:rFonts w:hint="eastAsia" w:ascii="仿宋" w:hAnsi="仿宋" w:eastAsia="仿宋"/>
          <w:sz w:val="32"/>
          <w:szCs w:val="32"/>
        </w:rPr>
        <w:t>环境</w:t>
      </w:r>
      <w:r>
        <w:rPr>
          <w:rFonts w:ascii="仿宋" w:hAnsi="仿宋" w:eastAsia="仿宋"/>
          <w:sz w:val="32"/>
          <w:szCs w:val="32"/>
        </w:rPr>
        <w:t>监测、预警，提出应急</w:t>
      </w:r>
      <w:r>
        <w:rPr>
          <w:rFonts w:hint="eastAsia" w:ascii="仿宋" w:hAnsi="仿宋" w:eastAsia="仿宋"/>
          <w:sz w:val="32"/>
          <w:szCs w:val="32"/>
        </w:rPr>
        <w:t>抢险地质技术建议</w:t>
      </w:r>
      <w:r>
        <w:rPr>
          <w:rFonts w:ascii="仿宋" w:hAnsi="仿宋" w:eastAsia="仿宋"/>
          <w:sz w:val="32"/>
          <w:szCs w:val="32"/>
        </w:rPr>
        <w:t>。</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县</w:t>
      </w:r>
      <w:r>
        <w:rPr>
          <w:rFonts w:ascii="仿宋" w:hAnsi="仿宋" w:eastAsia="仿宋"/>
          <w:sz w:val="32"/>
          <w:szCs w:val="32"/>
        </w:rPr>
        <w:t>卫生</w:t>
      </w:r>
      <w:r>
        <w:rPr>
          <w:rFonts w:hint="eastAsia" w:ascii="仿宋" w:hAnsi="仿宋" w:eastAsia="仿宋"/>
          <w:sz w:val="32"/>
          <w:szCs w:val="32"/>
        </w:rPr>
        <w:t>健康局</w:t>
      </w:r>
      <w:r>
        <w:rPr>
          <w:rFonts w:ascii="仿宋" w:hAnsi="仿宋" w:eastAsia="仿宋"/>
          <w:sz w:val="32"/>
          <w:szCs w:val="32"/>
        </w:rPr>
        <w:t>：</w:t>
      </w:r>
      <w:r>
        <w:rPr>
          <w:rFonts w:hint="eastAsia" w:ascii="仿宋" w:hAnsi="仿宋" w:eastAsia="仿宋"/>
          <w:sz w:val="32"/>
          <w:szCs w:val="32"/>
        </w:rPr>
        <w:t>负责组织对矿山事故伤员的医疗救护，根据就近原则和医疗能力确定救治医院，指导救治医院</w:t>
      </w:r>
      <w:r>
        <w:rPr>
          <w:rFonts w:ascii="仿宋" w:hAnsi="仿宋" w:eastAsia="仿宋"/>
          <w:sz w:val="32"/>
          <w:szCs w:val="32"/>
        </w:rPr>
        <w:t>储备相应的医疗器材和急救药品</w:t>
      </w:r>
      <w:r>
        <w:rPr>
          <w:rFonts w:hint="eastAsia" w:ascii="仿宋" w:hAnsi="仿宋" w:eastAsia="仿宋"/>
          <w:sz w:val="32"/>
          <w:szCs w:val="32"/>
        </w:rPr>
        <w:t>；组织开展</w:t>
      </w:r>
      <w:r>
        <w:rPr>
          <w:rFonts w:ascii="仿宋" w:hAnsi="仿宋" w:eastAsia="仿宋"/>
          <w:sz w:val="32"/>
          <w:szCs w:val="32"/>
        </w:rPr>
        <w:t>伤员的现场抢救、转运和后续救治</w:t>
      </w:r>
      <w:r>
        <w:rPr>
          <w:rFonts w:hint="eastAsia" w:ascii="仿宋" w:hAnsi="仿宋" w:eastAsia="仿宋"/>
          <w:sz w:val="32"/>
          <w:szCs w:val="32"/>
        </w:rPr>
        <w:t>。</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县生态环境</w:t>
      </w:r>
      <w:r>
        <w:rPr>
          <w:rFonts w:ascii="仿宋" w:hAnsi="仿宋" w:eastAsia="仿宋"/>
          <w:sz w:val="32"/>
          <w:szCs w:val="32"/>
        </w:rPr>
        <w:t>局：负责组织对矿山事故现场的大气、土壤、水体进行应急监测；测定事故的污染区域、污染程度等，提供相关环保技术支持；负责报送环境污染信息。</w:t>
      </w:r>
    </w:p>
    <w:p>
      <w:pPr>
        <w:pStyle w:val="6"/>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（9</w:t>
      </w:r>
      <w:r>
        <w:rPr>
          <w:rFonts w:ascii="仿宋" w:hAnsi="仿宋" w:eastAsia="仿宋"/>
          <w:sz w:val="32"/>
          <w:szCs w:val="32"/>
        </w:rPr>
        <w:t>）</w:t>
      </w:r>
      <w:r>
        <w:rPr>
          <w:rFonts w:hint="eastAsia" w:ascii="仿宋" w:hAnsi="仿宋" w:eastAsia="仿宋"/>
          <w:sz w:val="32"/>
          <w:szCs w:val="32"/>
        </w:rPr>
        <w:t>县</w:t>
      </w:r>
      <w:r>
        <w:rPr>
          <w:rFonts w:ascii="仿宋" w:hAnsi="仿宋" w:eastAsia="仿宋"/>
          <w:sz w:val="32"/>
          <w:szCs w:val="32"/>
        </w:rPr>
        <w:t>交通运输局：负责组织应急救援的运输车辆，运送疏散、撤离人员和救援物资。</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10</w:t>
      </w:r>
      <w:r>
        <w:rPr>
          <w:rFonts w:ascii="仿宋" w:hAnsi="仿宋" w:eastAsia="仿宋"/>
          <w:sz w:val="32"/>
          <w:szCs w:val="32"/>
        </w:rPr>
        <w:t>）</w:t>
      </w:r>
      <w:r>
        <w:rPr>
          <w:rFonts w:hint="eastAsia" w:ascii="仿宋" w:hAnsi="仿宋" w:eastAsia="仿宋"/>
          <w:sz w:val="32"/>
          <w:szCs w:val="32"/>
        </w:rPr>
        <w:t>县发改</w:t>
      </w:r>
      <w:r>
        <w:rPr>
          <w:rFonts w:ascii="仿宋" w:hAnsi="仿宋" w:eastAsia="仿宋"/>
          <w:sz w:val="32"/>
          <w:szCs w:val="32"/>
        </w:rPr>
        <w:t>局：负责组织协调相关应急物资和生活必需品的供应。</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县市场监管</w:t>
      </w:r>
      <w:r>
        <w:rPr>
          <w:rFonts w:ascii="仿宋" w:hAnsi="仿宋" w:eastAsia="仿宋"/>
          <w:sz w:val="32"/>
          <w:szCs w:val="32"/>
        </w:rPr>
        <w:t>局：负责提出事故现场特种设备的处置方案，提供技术支持。</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县</w:t>
      </w:r>
      <w:r>
        <w:rPr>
          <w:rFonts w:ascii="仿宋" w:hAnsi="仿宋" w:eastAsia="仿宋"/>
          <w:sz w:val="32"/>
          <w:szCs w:val="32"/>
        </w:rPr>
        <w:t>气象局：负责事故现场的天气监测、气象保障并提供与应急救援有关的其它气象资料。</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县</w:t>
      </w:r>
      <w:r>
        <w:rPr>
          <w:rFonts w:ascii="仿宋" w:hAnsi="仿宋" w:eastAsia="仿宋"/>
          <w:sz w:val="32"/>
          <w:szCs w:val="32"/>
        </w:rPr>
        <w:t>财政局：负责应急救援经费保障</w:t>
      </w:r>
      <w:r>
        <w:rPr>
          <w:rFonts w:hint="eastAsia" w:ascii="仿宋" w:hAnsi="仿宋" w:eastAsia="仿宋"/>
          <w:sz w:val="32"/>
          <w:szCs w:val="32"/>
        </w:rPr>
        <w:t>。</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青田县供电</w:t>
      </w:r>
      <w:r>
        <w:rPr>
          <w:rFonts w:ascii="仿宋" w:hAnsi="仿宋" w:eastAsia="仿宋"/>
          <w:sz w:val="32"/>
          <w:szCs w:val="32"/>
        </w:rPr>
        <w:t>局：负责救援所需的电力供应，储备相应的电力装备。</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5</w:t>
      </w:r>
      <w:r>
        <w:rPr>
          <w:rFonts w:ascii="仿宋" w:hAnsi="仿宋" w:eastAsia="仿宋"/>
          <w:sz w:val="32"/>
          <w:szCs w:val="32"/>
        </w:rPr>
        <w:t>）中国电信</w:t>
      </w:r>
      <w:r>
        <w:rPr>
          <w:rFonts w:hint="eastAsia" w:ascii="仿宋" w:hAnsi="仿宋" w:eastAsia="仿宋"/>
          <w:sz w:val="32"/>
          <w:szCs w:val="32"/>
        </w:rPr>
        <w:t>青田</w:t>
      </w:r>
      <w:r>
        <w:rPr>
          <w:rFonts w:ascii="仿宋" w:hAnsi="仿宋" w:eastAsia="仿宋"/>
          <w:sz w:val="32"/>
          <w:szCs w:val="32"/>
        </w:rPr>
        <w:t>分公司、中国移动</w:t>
      </w:r>
      <w:r>
        <w:rPr>
          <w:rFonts w:hint="eastAsia" w:ascii="仿宋" w:hAnsi="仿宋" w:eastAsia="仿宋"/>
          <w:sz w:val="32"/>
          <w:szCs w:val="32"/>
        </w:rPr>
        <w:t>青田</w:t>
      </w:r>
      <w:r>
        <w:rPr>
          <w:rFonts w:ascii="仿宋" w:hAnsi="仿宋" w:eastAsia="仿宋"/>
          <w:sz w:val="32"/>
          <w:szCs w:val="32"/>
        </w:rPr>
        <w:t>分公司、中国联通</w:t>
      </w:r>
      <w:r>
        <w:rPr>
          <w:rFonts w:hint="eastAsia" w:ascii="仿宋" w:hAnsi="仿宋" w:eastAsia="仿宋"/>
          <w:sz w:val="32"/>
          <w:szCs w:val="32"/>
        </w:rPr>
        <w:t>青田</w:t>
      </w:r>
      <w:r>
        <w:rPr>
          <w:rFonts w:ascii="仿宋" w:hAnsi="仿宋" w:eastAsia="仿宋"/>
          <w:sz w:val="32"/>
          <w:szCs w:val="32"/>
        </w:rPr>
        <w:t>分公司：负责做好应急指挥部的应急通信保障工作。</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乡镇（街道）</w:t>
      </w:r>
      <w:r>
        <w:rPr>
          <w:rFonts w:ascii="仿宋" w:hAnsi="仿宋" w:eastAsia="仿宋"/>
          <w:sz w:val="32"/>
          <w:szCs w:val="32"/>
        </w:rPr>
        <w:t>政府：协助</w:t>
      </w:r>
      <w:r>
        <w:rPr>
          <w:rFonts w:hint="eastAsia" w:ascii="仿宋" w:hAnsi="仿宋" w:eastAsia="仿宋"/>
          <w:sz w:val="32"/>
          <w:szCs w:val="32"/>
        </w:rPr>
        <w:t>县</w:t>
      </w:r>
      <w:r>
        <w:rPr>
          <w:rFonts w:ascii="仿宋" w:hAnsi="仿宋" w:eastAsia="仿宋"/>
          <w:sz w:val="32"/>
          <w:szCs w:val="32"/>
        </w:rPr>
        <w:t>指挥部实施事故控制 、 人员救助、人员疏散、秩序维护、救援保障、受灾群众安抚等各项工作。</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 xml:space="preserve">2.2 </w:t>
      </w:r>
      <w:r>
        <w:rPr>
          <w:rFonts w:hint="eastAsia" w:ascii="仿宋" w:hAnsi="仿宋" w:eastAsia="仿宋"/>
          <w:b/>
          <w:sz w:val="32"/>
          <w:szCs w:val="32"/>
        </w:rPr>
        <w:t>县</w:t>
      </w:r>
      <w:r>
        <w:rPr>
          <w:rFonts w:ascii="仿宋" w:hAnsi="仿宋" w:eastAsia="仿宋"/>
          <w:b/>
          <w:sz w:val="32"/>
          <w:szCs w:val="32"/>
        </w:rPr>
        <w:t>指挥部办公</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2.2.1</w:t>
      </w:r>
      <w:r>
        <w:rPr>
          <w:rFonts w:hint="eastAsia" w:ascii="仿宋" w:hAnsi="仿宋" w:eastAsia="仿宋"/>
          <w:b/>
          <w:sz w:val="32"/>
          <w:szCs w:val="32"/>
        </w:rPr>
        <w:t>县</w:t>
      </w:r>
      <w:r>
        <w:rPr>
          <w:rFonts w:ascii="仿宋" w:hAnsi="仿宋" w:eastAsia="仿宋"/>
          <w:b/>
          <w:sz w:val="32"/>
          <w:szCs w:val="32"/>
        </w:rPr>
        <w:t>指挥部办公室组成</w:t>
      </w:r>
    </w:p>
    <w:p>
      <w:pPr>
        <w:pStyle w:val="6"/>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县</w:t>
      </w:r>
      <w:r>
        <w:rPr>
          <w:rFonts w:ascii="仿宋" w:hAnsi="仿宋" w:eastAsia="仿宋"/>
          <w:sz w:val="32"/>
          <w:szCs w:val="32"/>
        </w:rPr>
        <w:t>指挥部办公室设在</w:t>
      </w:r>
      <w:r>
        <w:rPr>
          <w:rFonts w:hint="eastAsia" w:ascii="仿宋" w:hAnsi="仿宋" w:eastAsia="仿宋"/>
          <w:sz w:val="32"/>
          <w:szCs w:val="32"/>
        </w:rPr>
        <w:t>县应急管理</w:t>
      </w:r>
      <w:r>
        <w:rPr>
          <w:rFonts w:ascii="仿宋" w:hAnsi="仿宋" w:eastAsia="仿宋"/>
          <w:sz w:val="32"/>
          <w:szCs w:val="32"/>
        </w:rPr>
        <w:t>局，负责日常工作，办公室由指挥部各成员单位派员组成，办公室主任由</w:t>
      </w:r>
      <w:r>
        <w:rPr>
          <w:rFonts w:hint="eastAsia" w:ascii="仿宋" w:hAnsi="仿宋" w:eastAsia="仿宋"/>
          <w:sz w:val="32"/>
          <w:szCs w:val="32"/>
        </w:rPr>
        <w:t>县</w:t>
      </w:r>
      <w:r>
        <w:rPr>
          <w:rFonts w:ascii="仿宋" w:hAnsi="仿宋" w:eastAsia="仿宋"/>
          <w:sz w:val="32"/>
          <w:szCs w:val="32"/>
        </w:rPr>
        <w:t>应急管理局局长担任。</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 xml:space="preserve">2.2.2 </w:t>
      </w:r>
      <w:r>
        <w:rPr>
          <w:rFonts w:hint="eastAsia" w:ascii="仿宋" w:hAnsi="仿宋" w:eastAsia="仿宋"/>
          <w:b/>
          <w:sz w:val="32"/>
          <w:szCs w:val="32"/>
        </w:rPr>
        <w:t>县</w:t>
      </w:r>
      <w:r>
        <w:rPr>
          <w:rFonts w:ascii="仿宋" w:hAnsi="仿宋" w:eastAsia="仿宋"/>
          <w:b/>
          <w:sz w:val="32"/>
          <w:szCs w:val="32"/>
        </w:rPr>
        <w:t>指挥部办公室职责</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（1）负责全</w:t>
      </w:r>
      <w:r>
        <w:rPr>
          <w:rFonts w:hint="eastAsia" w:ascii="仿宋" w:hAnsi="仿宋" w:eastAsia="仿宋"/>
          <w:sz w:val="32"/>
          <w:szCs w:val="32"/>
        </w:rPr>
        <w:t>县</w:t>
      </w:r>
      <w:r>
        <w:rPr>
          <w:rFonts w:ascii="仿宋" w:hAnsi="仿宋" w:eastAsia="仿宋"/>
          <w:sz w:val="32"/>
          <w:szCs w:val="32"/>
        </w:rPr>
        <w:t>矿山安全生产工作的组织、协调、指导和监督。</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（2）汇集、上报矿山安全事故信息和应急救援进展情况。</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（3）提出矿山应急工作方案、措施和建议。</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（4）贯彻</w:t>
      </w:r>
      <w:r>
        <w:rPr>
          <w:rFonts w:hint="eastAsia" w:ascii="仿宋" w:hAnsi="仿宋" w:eastAsia="仿宋"/>
          <w:sz w:val="32"/>
          <w:szCs w:val="32"/>
        </w:rPr>
        <w:t>县</w:t>
      </w:r>
      <w:r>
        <w:rPr>
          <w:rFonts w:ascii="仿宋" w:hAnsi="仿宋" w:eastAsia="仿宋"/>
          <w:sz w:val="32"/>
          <w:szCs w:val="32"/>
        </w:rPr>
        <w:t>指挥部的指示，落实相关部署，协调指挥部成员单位、事发地政府、矿山事故现场指挥部的应急工作。</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（5）指导矿山事故应急救援宣传工作，对有关新闻稿件进行审核。</w:t>
      </w:r>
    </w:p>
    <w:p>
      <w:pPr>
        <w:pStyle w:val="6"/>
        <w:spacing w:before="0" w:beforeAutospacing="0" w:after="0" w:afterAutospacing="0"/>
        <w:ind w:left="465"/>
        <w:rPr>
          <w:rFonts w:ascii="仿宋" w:hAnsi="仿宋" w:eastAsia="仿宋"/>
          <w:sz w:val="32"/>
          <w:szCs w:val="32"/>
        </w:rPr>
      </w:pPr>
      <w:r>
        <w:rPr>
          <w:rFonts w:ascii="仿宋" w:hAnsi="仿宋" w:eastAsia="仿宋"/>
          <w:sz w:val="32"/>
          <w:szCs w:val="32"/>
        </w:rPr>
        <w:t>（6）承担</w:t>
      </w:r>
      <w:r>
        <w:rPr>
          <w:rFonts w:hint="eastAsia" w:ascii="仿宋" w:hAnsi="仿宋" w:eastAsia="仿宋"/>
          <w:sz w:val="32"/>
          <w:szCs w:val="32"/>
        </w:rPr>
        <w:t>县</w:t>
      </w:r>
      <w:r>
        <w:rPr>
          <w:rFonts w:ascii="仿宋" w:hAnsi="仿宋" w:eastAsia="仿宋"/>
          <w:sz w:val="32"/>
          <w:szCs w:val="32"/>
        </w:rPr>
        <w:t>指挥部日常事务和交办的其它事项。</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2.3 事故现场指挥部（以下简称现场指挥部）</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现场指挥部实行指挥长负责制，指挥长由</w:t>
      </w:r>
      <w:r>
        <w:rPr>
          <w:rFonts w:hint="eastAsia" w:ascii="仿宋" w:hAnsi="仿宋" w:eastAsia="仿宋"/>
          <w:sz w:val="32"/>
          <w:szCs w:val="32"/>
        </w:rPr>
        <w:t>县应急管理</w:t>
      </w:r>
      <w:r>
        <w:rPr>
          <w:rFonts w:ascii="仿宋" w:hAnsi="仿宋" w:eastAsia="仿宋"/>
          <w:sz w:val="32"/>
          <w:szCs w:val="32"/>
        </w:rPr>
        <w:t>局负责人担任，也可由</w:t>
      </w:r>
      <w:r>
        <w:rPr>
          <w:rFonts w:hint="eastAsia" w:ascii="仿宋" w:hAnsi="仿宋" w:eastAsia="仿宋"/>
          <w:sz w:val="32"/>
          <w:szCs w:val="32"/>
        </w:rPr>
        <w:t>县</w:t>
      </w:r>
      <w:r>
        <w:rPr>
          <w:rFonts w:ascii="仿宋" w:hAnsi="仿宋" w:eastAsia="仿宋"/>
          <w:sz w:val="32"/>
          <w:szCs w:val="32"/>
        </w:rPr>
        <w:t>应急指挥部总指挥或副总指挥指定。 事发地</w:t>
      </w:r>
      <w:r>
        <w:rPr>
          <w:rFonts w:hint="eastAsia" w:ascii="仿宋" w:hAnsi="仿宋" w:eastAsia="仿宋"/>
          <w:sz w:val="32"/>
          <w:szCs w:val="32"/>
        </w:rPr>
        <w:t>乡镇（街道）</w:t>
      </w:r>
      <w:r>
        <w:rPr>
          <w:rFonts w:ascii="仿宋" w:hAnsi="仿宋" w:eastAsia="仿宋"/>
          <w:sz w:val="32"/>
          <w:szCs w:val="32"/>
        </w:rPr>
        <w:t>政府领导、</w:t>
      </w:r>
      <w:r>
        <w:rPr>
          <w:rFonts w:hint="eastAsia" w:ascii="仿宋" w:hAnsi="仿宋" w:eastAsia="仿宋"/>
          <w:sz w:val="32"/>
          <w:szCs w:val="32"/>
        </w:rPr>
        <w:t>县</w:t>
      </w:r>
      <w:r>
        <w:rPr>
          <w:rFonts w:ascii="仿宋" w:hAnsi="仿宋" w:eastAsia="仿宋"/>
          <w:sz w:val="32"/>
          <w:szCs w:val="32"/>
        </w:rPr>
        <w:t>指挥部成员单位负责人和矿山救援专家为现场指挥部成员。在指挥长未到达现场前， 由事发地</w:t>
      </w:r>
      <w:r>
        <w:rPr>
          <w:rFonts w:hint="eastAsia" w:ascii="仿宋" w:hAnsi="仿宋" w:eastAsia="仿宋"/>
          <w:sz w:val="32"/>
          <w:szCs w:val="32"/>
        </w:rPr>
        <w:t>乡镇（街道）</w:t>
      </w:r>
      <w:r>
        <w:rPr>
          <w:rFonts w:ascii="仿宋" w:hAnsi="仿宋" w:eastAsia="仿宋"/>
          <w:sz w:val="32"/>
          <w:szCs w:val="32"/>
        </w:rPr>
        <w:t>政府主要负责人暂时履行指挥长的职责。</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2.3.1 指挥长主要职责</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负责召集参与应急救援部门和单位的现场负责人，研究制定现场具体救援方案，明确各部门的职责分工，指挥、协调现场应急救援工作。</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2.3.2 现场指挥部主要职责</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（1）指挥、协调事故现场应急救援工作；</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（2）根据事故现场情况制定救援工作方案，并报请</w:t>
      </w:r>
      <w:r>
        <w:rPr>
          <w:rFonts w:hint="eastAsia" w:ascii="仿宋" w:hAnsi="仿宋" w:eastAsia="仿宋"/>
          <w:sz w:val="32"/>
          <w:szCs w:val="32"/>
        </w:rPr>
        <w:t>县</w:t>
      </w:r>
      <w:r>
        <w:rPr>
          <w:rFonts w:ascii="仿宋" w:hAnsi="仿宋" w:eastAsia="仿宋"/>
          <w:sz w:val="32"/>
          <w:szCs w:val="32"/>
        </w:rPr>
        <w:t>指挥部批准后组织实施；</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（3）及时向</w:t>
      </w:r>
      <w:r>
        <w:rPr>
          <w:rFonts w:hint="eastAsia" w:ascii="仿宋" w:hAnsi="仿宋" w:eastAsia="仿宋"/>
          <w:sz w:val="32"/>
          <w:szCs w:val="32"/>
        </w:rPr>
        <w:t>县</w:t>
      </w:r>
      <w:r>
        <w:rPr>
          <w:rFonts w:ascii="仿宋" w:hAnsi="仿宋" w:eastAsia="仿宋"/>
          <w:sz w:val="32"/>
          <w:szCs w:val="32"/>
        </w:rPr>
        <w:t>应急联动指挥中心和</w:t>
      </w:r>
      <w:r>
        <w:rPr>
          <w:rFonts w:hint="eastAsia" w:ascii="仿宋" w:hAnsi="仿宋" w:eastAsia="仿宋"/>
          <w:sz w:val="32"/>
          <w:szCs w:val="32"/>
        </w:rPr>
        <w:t>县</w:t>
      </w:r>
      <w:r>
        <w:rPr>
          <w:rFonts w:ascii="仿宋" w:hAnsi="仿宋" w:eastAsia="仿宋"/>
          <w:sz w:val="32"/>
          <w:szCs w:val="32"/>
        </w:rPr>
        <w:t>指挥部汇报现场人员伤亡、损失及抢险救援工作进展情况；</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（4）划定事故现场的警戒范围，实施必要的交通管制及其他强制性措施；</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（5）认为涉及人员伤亡、后果严重、需要增援处置力量或者多部门配合协调处置的事件，应立即报告</w:t>
      </w:r>
      <w:r>
        <w:rPr>
          <w:rFonts w:hint="eastAsia" w:ascii="仿宋" w:hAnsi="仿宋" w:eastAsia="仿宋"/>
          <w:sz w:val="32"/>
          <w:szCs w:val="32"/>
        </w:rPr>
        <w:t>县</w:t>
      </w:r>
      <w:r>
        <w:rPr>
          <w:rFonts w:ascii="仿宋" w:hAnsi="仿宋" w:eastAsia="仿宋"/>
          <w:sz w:val="32"/>
          <w:szCs w:val="32"/>
        </w:rPr>
        <w:t>社会应急联动指挥中心，由指挥中心及时下达新的指令，调度或征集社会力量参与应急处置工作；</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（6）组织营救受害人员，转移、撤离可能受到事故危害的人员和重要财产，最大限度地减少人员伤亡，降低财产损失；</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（7）向</w:t>
      </w:r>
      <w:r>
        <w:rPr>
          <w:rFonts w:hint="eastAsia" w:ascii="仿宋" w:hAnsi="仿宋" w:eastAsia="仿宋"/>
          <w:sz w:val="32"/>
          <w:szCs w:val="32"/>
        </w:rPr>
        <w:t>县</w:t>
      </w:r>
      <w:r>
        <w:rPr>
          <w:rFonts w:ascii="仿宋" w:hAnsi="仿宋" w:eastAsia="仿宋"/>
          <w:sz w:val="32"/>
          <w:szCs w:val="32"/>
        </w:rPr>
        <w:t>应急指挥部提出现场应急结束的建议，经</w:t>
      </w:r>
      <w:r>
        <w:rPr>
          <w:rFonts w:hint="eastAsia" w:ascii="仿宋" w:hAnsi="仿宋" w:eastAsia="仿宋"/>
          <w:sz w:val="32"/>
          <w:szCs w:val="32"/>
        </w:rPr>
        <w:t>县</w:t>
      </w:r>
      <w:r>
        <w:rPr>
          <w:rFonts w:ascii="仿宋" w:hAnsi="仿宋" w:eastAsia="仿宋"/>
          <w:sz w:val="32"/>
          <w:szCs w:val="32"/>
        </w:rPr>
        <w:t>应急指挥部同意后，由</w:t>
      </w:r>
      <w:r>
        <w:rPr>
          <w:rFonts w:hint="eastAsia" w:ascii="仿宋" w:hAnsi="仿宋" w:eastAsia="仿宋"/>
          <w:sz w:val="32"/>
          <w:szCs w:val="32"/>
        </w:rPr>
        <w:t>县</w:t>
      </w:r>
      <w:r>
        <w:rPr>
          <w:rFonts w:ascii="仿宋" w:hAnsi="仿宋" w:eastAsia="仿宋"/>
          <w:sz w:val="32"/>
          <w:szCs w:val="32"/>
        </w:rPr>
        <w:t>应急联动指挥中心宣布现场应急结束，相关职能部门负责做好后续工作。</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2.3.3 现场救援专业组及职责</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现场指挥部根据事故现场实际情况，成立以下专业救援组：</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w:t>
      </w:r>
      <w:r>
        <w:rPr>
          <w:rFonts w:ascii="仿宋" w:hAnsi="仿宋" w:eastAsia="仿宋" w:cs="Times New Roman"/>
          <w:sz w:val="32"/>
          <w:szCs w:val="32"/>
        </w:rPr>
        <w:t>1</w:t>
      </w:r>
      <w:r>
        <w:rPr>
          <w:rFonts w:ascii="仿宋" w:hAnsi="仿宋" w:eastAsia="仿宋"/>
          <w:sz w:val="32"/>
          <w:szCs w:val="32"/>
        </w:rPr>
        <w:t>）伤员救护组。由</w:t>
      </w:r>
      <w:r>
        <w:rPr>
          <w:rFonts w:hint="eastAsia" w:ascii="仿宋" w:hAnsi="仿宋" w:eastAsia="仿宋"/>
          <w:sz w:val="32"/>
          <w:szCs w:val="32"/>
        </w:rPr>
        <w:t>县</w:t>
      </w:r>
      <w:r>
        <w:rPr>
          <w:rFonts w:ascii="仿宋" w:hAnsi="仿宋" w:eastAsia="仿宋"/>
          <w:sz w:val="32"/>
          <w:szCs w:val="32"/>
        </w:rPr>
        <w:t>卫生</w:t>
      </w:r>
      <w:r>
        <w:rPr>
          <w:rFonts w:hint="eastAsia" w:ascii="仿宋" w:hAnsi="仿宋" w:eastAsia="仿宋"/>
          <w:sz w:val="32"/>
          <w:szCs w:val="32"/>
        </w:rPr>
        <w:t>健康局</w:t>
      </w:r>
      <w:r>
        <w:rPr>
          <w:rFonts w:ascii="仿宋" w:hAnsi="仿宋" w:eastAsia="仿宋"/>
          <w:sz w:val="32"/>
          <w:szCs w:val="32"/>
        </w:rPr>
        <w:t>牵头，</w:t>
      </w:r>
      <w:r>
        <w:rPr>
          <w:rFonts w:hint="eastAsia" w:ascii="仿宋" w:hAnsi="仿宋" w:eastAsia="仿宋"/>
          <w:sz w:val="32"/>
          <w:szCs w:val="32"/>
        </w:rPr>
        <w:t>县120</w:t>
      </w:r>
      <w:r>
        <w:rPr>
          <w:rFonts w:ascii="仿宋" w:hAnsi="仿宋" w:eastAsia="仿宋"/>
          <w:sz w:val="32"/>
          <w:szCs w:val="32"/>
        </w:rPr>
        <w:t>急救指挥中心及指定的具有相应能力的医院组成。根据伤害特点实施抢救预案</w:t>
      </w:r>
      <w:r>
        <w:rPr>
          <w:rFonts w:hint="eastAsia" w:ascii="仿宋" w:hAnsi="仿宋" w:eastAsia="仿宋" w:cs="Times New Roman"/>
          <w:sz w:val="32"/>
          <w:szCs w:val="32"/>
        </w:rPr>
        <w:t>，</w:t>
      </w:r>
      <w:r>
        <w:rPr>
          <w:rFonts w:ascii="仿宋" w:hAnsi="仿宋" w:eastAsia="仿宋"/>
          <w:sz w:val="32"/>
          <w:szCs w:val="32"/>
        </w:rPr>
        <w:t>现场附近的安全区域内设立临时医疗救护点， 对受伤人员进行紧急救治并护送重伤人员至医院进一步治疗。</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w:t>
      </w:r>
      <w:r>
        <w:rPr>
          <w:rFonts w:ascii="仿宋" w:hAnsi="仿宋" w:eastAsia="仿宋" w:cs="Times New Roman"/>
          <w:sz w:val="32"/>
          <w:szCs w:val="32"/>
        </w:rPr>
        <w:t>2</w:t>
      </w:r>
      <w:r>
        <w:rPr>
          <w:rFonts w:ascii="仿宋" w:hAnsi="仿宋" w:eastAsia="仿宋"/>
          <w:sz w:val="32"/>
          <w:szCs w:val="32"/>
        </w:rPr>
        <w:t>）现场救援组。由</w:t>
      </w:r>
      <w:r>
        <w:rPr>
          <w:rFonts w:hint="eastAsia" w:ascii="仿宋" w:hAnsi="仿宋" w:eastAsia="仿宋"/>
          <w:sz w:val="32"/>
          <w:szCs w:val="32"/>
        </w:rPr>
        <w:t>县应急管理</w:t>
      </w:r>
      <w:r>
        <w:rPr>
          <w:rFonts w:ascii="仿宋" w:hAnsi="仿宋" w:eastAsia="仿宋"/>
          <w:sz w:val="32"/>
          <w:szCs w:val="32"/>
        </w:rPr>
        <w:t>局牵头，</w:t>
      </w:r>
      <w:r>
        <w:rPr>
          <w:rFonts w:hint="eastAsia" w:ascii="仿宋" w:hAnsi="仿宋" w:eastAsia="仿宋"/>
          <w:sz w:val="32"/>
          <w:szCs w:val="32"/>
        </w:rPr>
        <w:t>县</w:t>
      </w:r>
      <w:r>
        <w:rPr>
          <w:rFonts w:ascii="仿宋" w:hAnsi="仿宋" w:eastAsia="仿宋"/>
          <w:sz w:val="32"/>
          <w:szCs w:val="32"/>
        </w:rPr>
        <w:t>消防</w:t>
      </w:r>
      <w:r>
        <w:rPr>
          <w:rFonts w:hint="eastAsia" w:ascii="仿宋" w:hAnsi="仿宋" w:eastAsia="仿宋"/>
          <w:sz w:val="32"/>
          <w:szCs w:val="32"/>
        </w:rPr>
        <w:t>大</w:t>
      </w:r>
      <w:r>
        <w:rPr>
          <w:rFonts w:ascii="仿宋" w:hAnsi="仿宋" w:eastAsia="仿宋"/>
          <w:sz w:val="32"/>
          <w:szCs w:val="32"/>
        </w:rPr>
        <w:t>队、企业义务应急救援队伍和</w:t>
      </w:r>
      <w:r>
        <w:rPr>
          <w:rFonts w:hint="eastAsia" w:ascii="仿宋" w:hAnsi="仿宋" w:eastAsia="仿宋"/>
          <w:sz w:val="32"/>
          <w:szCs w:val="32"/>
        </w:rPr>
        <w:t>县</w:t>
      </w:r>
      <w:r>
        <w:rPr>
          <w:rFonts w:ascii="仿宋" w:hAnsi="仿宋" w:eastAsia="仿宋"/>
          <w:sz w:val="32"/>
          <w:szCs w:val="32"/>
        </w:rPr>
        <w:t>矿山救护队伍组成。负责现场处置及现场伤员的搜救。</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w:t>
      </w:r>
      <w:r>
        <w:rPr>
          <w:rFonts w:ascii="仿宋" w:hAnsi="仿宋" w:eastAsia="仿宋" w:cs="Times New Roman"/>
          <w:sz w:val="32"/>
          <w:szCs w:val="32"/>
        </w:rPr>
        <w:t>3</w:t>
      </w:r>
      <w:r>
        <w:rPr>
          <w:rFonts w:ascii="仿宋" w:hAnsi="仿宋" w:eastAsia="仿宋"/>
          <w:sz w:val="32"/>
          <w:szCs w:val="32"/>
        </w:rPr>
        <w:t>）安全警戒和疏散组。由</w:t>
      </w:r>
      <w:r>
        <w:rPr>
          <w:rFonts w:hint="eastAsia" w:ascii="仿宋" w:hAnsi="仿宋" w:eastAsia="仿宋"/>
          <w:sz w:val="32"/>
          <w:szCs w:val="32"/>
        </w:rPr>
        <w:t>县</w:t>
      </w:r>
      <w:r>
        <w:rPr>
          <w:rFonts w:ascii="仿宋" w:hAnsi="仿宋" w:eastAsia="仿宋"/>
          <w:sz w:val="32"/>
          <w:szCs w:val="32"/>
        </w:rPr>
        <w:t>公安局牵头，事故单位安全保卫人员和当地政府有关部门人员组成。负责布置安全警戒，禁止无关人员和车辆进入危险区域，在人员疏散区域进行治安巡逻；对现场及周围人员进行疏散、物资转移等工作</w:t>
      </w:r>
      <w:r>
        <w:rPr>
          <w:rFonts w:hint="eastAsia" w:ascii="仿宋" w:hAnsi="仿宋" w:eastAsia="仿宋"/>
          <w:sz w:val="32"/>
          <w:szCs w:val="32"/>
        </w:rPr>
        <w:t>。</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w:t>
      </w:r>
      <w:r>
        <w:rPr>
          <w:rFonts w:ascii="仿宋" w:hAnsi="仿宋" w:eastAsia="仿宋" w:cs="Times New Roman"/>
          <w:sz w:val="32"/>
          <w:szCs w:val="32"/>
        </w:rPr>
        <w:t>4</w:t>
      </w:r>
      <w:r>
        <w:rPr>
          <w:rFonts w:ascii="仿宋" w:hAnsi="仿宋" w:eastAsia="仿宋"/>
          <w:sz w:val="32"/>
          <w:szCs w:val="32"/>
        </w:rPr>
        <w:t>）物资供应组。由</w:t>
      </w:r>
      <w:r>
        <w:rPr>
          <w:rFonts w:hint="eastAsia" w:ascii="仿宋" w:hAnsi="仿宋" w:eastAsia="仿宋"/>
          <w:sz w:val="32"/>
          <w:szCs w:val="32"/>
        </w:rPr>
        <w:t>县应急局</w:t>
      </w:r>
      <w:r>
        <w:rPr>
          <w:rFonts w:ascii="仿宋" w:hAnsi="仿宋" w:eastAsia="仿宋"/>
          <w:sz w:val="32"/>
          <w:szCs w:val="32"/>
        </w:rPr>
        <w:t>牵头，</w:t>
      </w:r>
      <w:r>
        <w:rPr>
          <w:rFonts w:hint="eastAsia" w:ascii="仿宋" w:hAnsi="仿宋" w:eastAsia="仿宋"/>
          <w:sz w:val="32"/>
          <w:szCs w:val="32"/>
        </w:rPr>
        <w:t>县发改局、县经信</w:t>
      </w:r>
      <w:r>
        <w:rPr>
          <w:rFonts w:ascii="仿宋" w:hAnsi="仿宋" w:eastAsia="仿宋"/>
          <w:sz w:val="32"/>
          <w:szCs w:val="32"/>
        </w:rPr>
        <w:t>局</w:t>
      </w:r>
      <w:r>
        <w:rPr>
          <w:rFonts w:hint="eastAsia" w:ascii="仿宋" w:hAnsi="仿宋" w:eastAsia="仿宋"/>
          <w:sz w:val="32"/>
          <w:szCs w:val="32"/>
        </w:rPr>
        <w:t>、县</w:t>
      </w:r>
      <w:r>
        <w:rPr>
          <w:rFonts w:ascii="仿宋" w:hAnsi="仿宋" w:eastAsia="仿宋"/>
          <w:sz w:val="32"/>
          <w:szCs w:val="32"/>
        </w:rPr>
        <w:t>交通运输局等部门参与组成。负责组织抢险物资的供应，组织车辆运送抢险物资。</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w:t>
      </w:r>
      <w:r>
        <w:rPr>
          <w:rFonts w:ascii="仿宋" w:hAnsi="仿宋" w:eastAsia="仿宋" w:cs="Times New Roman"/>
          <w:sz w:val="32"/>
          <w:szCs w:val="32"/>
        </w:rPr>
        <w:t>5</w:t>
      </w:r>
      <w:r>
        <w:rPr>
          <w:rFonts w:ascii="仿宋" w:hAnsi="仿宋" w:eastAsia="仿宋"/>
          <w:sz w:val="32"/>
          <w:szCs w:val="32"/>
        </w:rPr>
        <w:t>）通信保障组。由中国电信</w:t>
      </w:r>
      <w:r>
        <w:rPr>
          <w:rFonts w:hint="eastAsia" w:ascii="仿宋" w:hAnsi="仿宋" w:eastAsia="仿宋"/>
          <w:sz w:val="32"/>
          <w:szCs w:val="32"/>
        </w:rPr>
        <w:t>青田</w:t>
      </w:r>
      <w:r>
        <w:rPr>
          <w:rFonts w:ascii="仿宋" w:hAnsi="仿宋" w:eastAsia="仿宋"/>
          <w:sz w:val="32"/>
          <w:szCs w:val="32"/>
        </w:rPr>
        <w:t>分公司、中国移动分</w:t>
      </w:r>
      <w:r>
        <w:rPr>
          <w:rFonts w:hint="eastAsia" w:ascii="仿宋" w:hAnsi="仿宋" w:eastAsia="仿宋"/>
          <w:sz w:val="32"/>
          <w:szCs w:val="32"/>
        </w:rPr>
        <w:t>青田</w:t>
      </w:r>
      <w:r>
        <w:rPr>
          <w:rFonts w:ascii="仿宋" w:hAnsi="仿宋" w:eastAsia="仿宋"/>
          <w:sz w:val="32"/>
          <w:szCs w:val="32"/>
        </w:rPr>
        <w:t>公司、中国联通</w:t>
      </w:r>
      <w:r>
        <w:rPr>
          <w:rFonts w:hint="eastAsia" w:ascii="仿宋" w:hAnsi="仿宋" w:eastAsia="仿宋"/>
          <w:sz w:val="32"/>
          <w:szCs w:val="32"/>
        </w:rPr>
        <w:t>青田</w:t>
      </w:r>
      <w:r>
        <w:rPr>
          <w:rFonts w:ascii="仿宋" w:hAnsi="仿宋" w:eastAsia="仿宋"/>
          <w:sz w:val="32"/>
          <w:szCs w:val="32"/>
        </w:rPr>
        <w:t>分公司等组成。负责做好相关应急指挥通信的保障工作。</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（6）专家咨询组。由</w:t>
      </w:r>
      <w:r>
        <w:rPr>
          <w:rFonts w:hint="eastAsia" w:ascii="仿宋" w:hAnsi="仿宋" w:eastAsia="仿宋"/>
          <w:sz w:val="32"/>
          <w:szCs w:val="32"/>
        </w:rPr>
        <w:t>县应急管理</w:t>
      </w:r>
      <w:r>
        <w:rPr>
          <w:rFonts w:ascii="仿宋" w:hAnsi="仿宋" w:eastAsia="仿宋"/>
          <w:sz w:val="32"/>
          <w:szCs w:val="32"/>
        </w:rPr>
        <w:t xml:space="preserve">局牵头， 有关部门及专家参与组成。负责对事故应急处置提出救援方案和安全措施，为现场指挥救援工作提供技术咨询 。 </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 xml:space="preserve">2.4 </w:t>
      </w:r>
      <w:r>
        <w:rPr>
          <w:rFonts w:hint="eastAsia" w:ascii="仿宋" w:hAnsi="仿宋" w:eastAsia="仿宋"/>
          <w:b/>
          <w:sz w:val="32"/>
          <w:szCs w:val="32"/>
        </w:rPr>
        <w:t>乡镇（街道）</w:t>
      </w:r>
      <w:r>
        <w:rPr>
          <w:rFonts w:ascii="仿宋" w:hAnsi="仿宋" w:eastAsia="仿宋"/>
          <w:b/>
          <w:sz w:val="32"/>
          <w:szCs w:val="32"/>
        </w:rPr>
        <w:t>应急指挥机构</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各</w:t>
      </w:r>
      <w:r>
        <w:rPr>
          <w:rFonts w:hint="eastAsia" w:ascii="仿宋" w:hAnsi="仿宋" w:eastAsia="仿宋"/>
          <w:sz w:val="32"/>
          <w:szCs w:val="32"/>
        </w:rPr>
        <w:t>涉矿乡镇（街道）</w:t>
      </w:r>
      <w:r>
        <w:rPr>
          <w:rFonts w:ascii="仿宋" w:hAnsi="仿宋" w:eastAsia="仿宋"/>
          <w:sz w:val="32"/>
          <w:szCs w:val="32"/>
        </w:rPr>
        <w:t>可参照</w:t>
      </w:r>
      <w:r>
        <w:rPr>
          <w:rFonts w:hint="eastAsia" w:ascii="仿宋" w:hAnsi="仿宋" w:eastAsia="仿宋"/>
          <w:sz w:val="32"/>
          <w:szCs w:val="32"/>
        </w:rPr>
        <w:t>县</w:t>
      </w:r>
      <w:r>
        <w:rPr>
          <w:rFonts w:ascii="仿宋" w:hAnsi="仿宋" w:eastAsia="仿宋"/>
          <w:sz w:val="32"/>
          <w:szCs w:val="32"/>
        </w:rPr>
        <w:t>指挥部的组成和职责，结合本地实际成立相应的矿山事故应急救援指挥机构，明确相应职责，负责指挥部署一般矿山事故应急救援工作，先期响应较大及以上等级矿山事故应急工作。</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3 事故预防</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3.1 矿山企业事故预防</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所有矿山企业必须制定矿山事故应急预案，并定期进行演练和修订；健全安全生产管理机构，配备满足安全管理需要的工作人员；完善各项安全生产制度；加强对从业人员的安全生产教育和培训；保障安全生产投入，认真执行“三同时”规定；加强对重大危险源的监控；强化日常安全生产检查。</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3.2 各级政府事故预防</w:t>
      </w:r>
    </w:p>
    <w:p>
      <w:pPr>
        <w:pStyle w:val="6"/>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涉矿乡镇（街道）</w:t>
      </w:r>
      <w:r>
        <w:rPr>
          <w:rFonts w:ascii="仿宋" w:hAnsi="仿宋" w:eastAsia="仿宋"/>
          <w:sz w:val="32"/>
          <w:szCs w:val="32"/>
        </w:rPr>
        <w:t>及其相关部门，要切实加强对矿山企业安全生产工作的监督和管理；落实各级安全生产责任制；严肃查处违法、违规行为和安全生产责任事故；对本行政区域内矿山</w:t>
      </w:r>
      <w:r>
        <w:rPr>
          <w:rFonts w:hint="eastAsia" w:ascii="仿宋" w:hAnsi="仿宋" w:eastAsia="仿宋"/>
          <w:sz w:val="32"/>
          <w:szCs w:val="32"/>
        </w:rPr>
        <w:t>安全风险分级管控</w:t>
      </w:r>
      <w:r>
        <w:rPr>
          <w:rFonts w:ascii="仿宋" w:hAnsi="仿宋" w:eastAsia="仿宋"/>
          <w:sz w:val="32"/>
          <w:szCs w:val="32"/>
        </w:rPr>
        <w:t>。</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（1）各</w:t>
      </w:r>
      <w:r>
        <w:rPr>
          <w:rFonts w:hint="eastAsia" w:ascii="仿宋" w:hAnsi="仿宋" w:eastAsia="仿宋"/>
          <w:sz w:val="32"/>
          <w:szCs w:val="32"/>
        </w:rPr>
        <w:t>涉矿乡镇（街道）</w:t>
      </w:r>
      <w:r>
        <w:rPr>
          <w:rFonts w:ascii="仿宋" w:hAnsi="仿宋" w:eastAsia="仿宋"/>
          <w:sz w:val="32"/>
          <w:szCs w:val="32"/>
        </w:rPr>
        <w:t>应制订矿山事故应急预案，报本级政府批准后实施，并报</w:t>
      </w:r>
      <w:r>
        <w:rPr>
          <w:rFonts w:hint="eastAsia" w:ascii="仿宋" w:hAnsi="仿宋" w:eastAsia="仿宋"/>
          <w:sz w:val="32"/>
          <w:szCs w:val="32"/>
        </w:rPr>
        <w:t>县</w:t>
      </w:r>
      <w:r>
        <w:rPr>
          <w:rFonts w:ascii="仿宋" w:hAnsi="仿宋" w:eastAsia="仿宋"/>
          <w:sz w:val="32"/>
          <w:szCs w:val="32"/>
        </w:rPr>
        <w:t>应急管理局备案。各</w:t>
      </w:r>
      <w:r>
        <w:rPr>
          <w:rFonts w:hint="eastAsia" w:ascii="仿宋" w:hAnsi="仿宋" w:eastAsia="仿宋"/>
          <w:sz w:val="32"/>
          <w:szCs w:val="32"/>
        </w:rPr>
        <w:t>涉矿乡镇（街道）</w:t>
      </w:r>
      <w:r>
        <w:rPr>
          <w:rFonts w:ascii="仿宋" w:hAnsi="仿宋" w:eastAsia="仿宋"/>
          <w:sz w:val="32"/>
          <w:szCs w:val="32"/>
        </w:rPr>
        <w:t>政府应建立应急救援体系，组织应急预案演练，并根据实际情况和演练中发现的问题及时修订预案。</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（2）各</w:t>
      </w:r>
      <w:r>
        <w:rPr>
          <w:rFonts w:hint="eastAsia" w:ascii="仿宋" w:hAnsi="仿宋" w:eastAsia="仿宋"/>
          <w:sz w:val="32"/>
          <w:szCs w:val="32"/>
        </w:rPr>
        <w:t>涉矿乡镇（街道）</w:t>
      </w:r>
      <w:r>
        <w:rPr>
          <w:rFonts w:ascii="仿宋" w:hAnsi="仿宋" w:eastAsia="仿宋"/>
          <w:sz w:val="32"/>
          <w:szCs w:val="32"/>
        </w:rPr>
        <w:t>政府及</w:t>
      </w:r>
      <w:r>
        <w:rPr>
          <w:rFonts w:hint="eastAsia" w:ascii="仿宋" w:hAnsi="仿宋" w:eastAsia="仿宋"/>
          <w:sz w:val="32"/>
          <w:szCs w:val="32"/>
        </w:rPr>
        <w:t>县</w:t>
      </w:r>
      <w:r>
        <w:rPr>
          <w:rFonts w:ascii="仿宋" w:hAnsi="仿宋" w:eastAsia="仿宋"/>
          <w:sz w:val="32"/>
          <w:szCs w:val="32"/>
        </w:rPr>
        <w:t>级有关部门应掌握必备的救援设备和物资，保证事发时应急救援的需要；应加强对重大危险源矿山单位的监督，认真落实各项应急救援准备工作；应定期组织生产经营单位开展应急处置相关知识、技能的培训和应急救援演练。</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4 应急响应</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 xml:space="preserve">4.1 事故报告 </w:t>
      </w:r>
    </w:p>
    <w:p>
      <w:pPr>
        <w:pStyle w:val="6"/>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县</w:t>
      </w:r>
      <w:r>
        <w:rPr>
          <w:rFonts w:ascii="仿宋" w:hAnsi="仿宋" w:eastAsia="仿宋"/>
          <w:sz w:val="32"/>
          <w:szCs w:val="32"/>
        </w:rPr>
        <w:t>应急联动指挥中心、</w:t>
      </w:r>
      <w:r>
        <w:rPr>
          <w:rFonts w:hint="eastAsia" w:ascii="仿宋" w:hAnsi="仿宋" w:eastAsia="仿宋"/>
          <w:sz w:val="32"/>
          <w:szCs w:val="32"/>
        </w:rPr>
        <w:t>县</w:t>
      </w:r>
      <w:r>
        <w:rPr>
          <w:rFonts w:ascii="仿宋" w:hAnsi="仿宋" w:eastAsia="仿宋"/>
          <w:sz w:val="32"/>
          <w:szCs w:val="32"/>
        </w:rPr>
        <w:t>应急指挥部各成员单位接到矿山事故或险情报告后，立即报告</w:t>
      </w:r>
      <w:r>
        <w:rPr>
          <w:rFonts w:hint="eastAsia" w:ascii="仿宋" w:hAnsi="仿宋" w:eastAsia="仿宋"/>
          <w:sz w:val="32"/>
          <w:szCs w:val="32"/>
        </w:rPr>
        <w:t>县</w:t>
      </w:r>
      <w:r>
        <w:rPr>
          <w:rFonts w:ascii="仿宋" w:hAnsi="仿宋" w:eastAsia="仿宋"/>
          <w:sz w:val="32"/>
          <w:szCs w:val="32"/>
        </w:rPr>
        <w:t>应急指挥部办公室（</w:t>
      </w:r>
      <w:r>
        <w:rPr>
          <w:rFonts w:hint="eastAsia" w:ascii="仿宋" w:hAnsi="仿宋" w:eastAsia="仿宋"/>
          <w:sz w:val="32"/>
          <w:szCs w:val="32"/>
        </w:rPr>
        <w:t>县应急管理</w:t>
      </w:r>
      <w:r>
        <w:rPr>
          <w:rFonts w:ascii="仿宋" w:hAnsi="仿宋" w:eastAsia="仿宋"/>
          <w:sz w:val="32"/>
          <w:szCs w:val="32"/>
        </w:rPr>
        <w:t>局）和</w:t>
      </w:r>
      <w:r>
        <w:rPr>
          <w:rFonts w:hint="eastAsia" w:ascii="仿宋" w:hAnsi="仿宋" w:eastAsia="仿宋"/>
          <w:sz w:val="32"/>
          <w:szCs w:val="32"/>
        </w:rPr>
        <w:t>县</w:t>
      </w:r>
      <w:r>
        <w:rPr>
          <w:rFonts w:ascii="仿宋" w:hAnsi="仿宋" w:eastAsia="仿宋"/>
          <w:sz w:val="32"/>
          <w:szCs w:val="32"/>
        </w:rPr>
        <w:t>政府值班室。</w:t>
      </w:r>
      <w:r>
        <w:rPr>
          <w:rFonts w:hint="eastAsia" w:ascii="仿宋" w:hAnsi="仿宋" w:eastAsia="仿宋"/>
          <w:sz w:val="32"/>
          <w:szCs w:val="32"/>
        </w:rPr>
        <w:t>县</w:t>
      </w:r>
      <w:r>
        <w:rPr>
          <w:rFonts w:ascii="仿宋" w:hAnsi="仿宋" w:eastAsia="仿宋"/>
          <w:sz w:val="32"/>
          <w:szCs w:val="32"/>
        </w:rPr>
        <w:t>政府值班室密切关注事故动态信息，将重要情况随时报告</w:t>
      </w:r>
      <w:r>
        <w:rPr>
          <w:rFonts w:hint="eastAsia" w:ascii="仿宋" w:hAnsi="仿宋" w:eastAsia="仿宋"/>
          <w:sz w:val="32"/>
          <w:szCs w:val="32"/>
        </w:rPr>
        <w:t>县</w:t>
      </w:r>
      <w:r>
        <w:rPr>
          <w:rFonts w:ascii="仿宋" w:hAnsi="仿宋" w:eastAsia="仿宋"/>
          <w:sz w:val="32"/>
          <w:szCs w:val="32"/>
        </w:rPr>
        <w:t>政府领导，并按有关规定及时将特别重大（I 级）、重大（Ⅱ级）、较大</w:t>
      </w:r>
      <w:r>
        <w:rPr>
          <w:rFonts w:hint="eastAsia" w:ascii="仿宋" w:hAnsi="仿宋" w:eastAsia="仿宋"/>
          <w:sz w:val="32"/>
          <w:szCs w:val="32"/>
        </w:rPr>
        <w:t>（</w:t>
      </w:r>
      <w:r>
        <w:rPr>
          <w:rFonts w:ascii="仿宋" w:hAnsi="仿宋" w:eastAsia="仿宋"/>
          <w:sz w:val="32"/>
          <w:szCs w:val="32"/>
        </w:rPr>
        <w:t>Ⅲ级） 事故信息报告</w:t>
      </w:r>
      <w:r>
        <w:rPr>
          <w:rFonts w:hint="eastAsia" w:ascii="仿宋" w:hAnsi="仿宋" w:eastAsia="仿宋"/>
          <w:sz w:val="32"/>
          <w:szCs w:val="32"/>
        </w:rPr>
        <w:t>市</w:t>
      </w:r>
      <w:r>
        <w:rPr>
          <w:rFonts w:ascii="仿宋" w:hAnsi="仿宋" w:eastAsia="仿宋"/>
          <w:sz w:val="32"/>
          <w:szCs w:val="32"/>
        </w:rPr>
        <w:t>政府应急办，将特别重大（I 级）、重大（Ⅱ级）事故信息报告</w:t>
      </w:r>
      <w:r>
        <w:rPr>
          <w:rFonts w:hint="eastAsia" w:ascii="仿宋" w:hAnsi="仿宋" w:eastAsia="仿宋"/>
          <w:sz w:val="32"/>
          <w:szCs w:val="32"/>
        </w:rPr>
        <w:t>省政府</w:t>
      </w:r>
      <w:r>
        <w:rPr>
          <w:rFonts w:ascii="仿宋" w:hAnsi="仿宋" w:eastAsia="仿宋"/>
          <w:sz w:val="32"/>
          <w:szCs w:val="32"/>
        </w:rPr>
        <w:t>应急办。</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各级政府和有关部门应当在接到事故报告后 2 小时内， 逐级上报事故情况，紧急情况下可越级上报。</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4.2 先期处置</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矿山事故发生后，事发地政府、</w:t>
      </w:r>
      <w:r>
        <w:rPr>
          <w:rFonts w:hint="eastAsia" w:ascii="仿宋" w:hAnsi="仿宋" w:eastAsia="仿宋"/>
          <w:sz w:val="32"/>
          <w:szCs w:val="32"/>
        </w:rPr>
        <w:t>应急管理</w:t>
      </w:r>
      <w:r>
        <w:rPr>
          <w:rFonts w:ascii="仿宋" w:hAnsi="仿宋" w:eastAsia="仿宋"/>
          <w:sz w:val="32"/>
          <w:szCs w:val="32"/>
        </w:rPr>
        <w:t>部门和有关单位要立即采取措施，控制事态发展，组织开展应急救援工作， 并及时向上级政府和</w:t>
      </w:r>
      <w:r>
        <w:rPr>
          <w:rFonts w:hint="eastAsia" w:ascii="仿宋" w:hAnsi="仿宋" w:eastAsia="仿宋"/>
          <w:sz w:val="32"/>
          <w:szCs w:val="32"/>
        </w:rPr>
        <w:t>应急管理</w:t>
      </w:r>
      <w:r>
        <w:rPr>
          <w:rFonts w:ascii="仿宋" w:hAnsi="仿宋" w:eastAsia="仿宋"/>
          <w:sz w:val="32"/>
          <w:szCs w:val="32"/>
        </w:rPr>
        <w:t>部门报告。同时，根据职责和规定的权限启动矿山事故应急预案，及时有效地进行处置</w:t>
      </w:r>
      <w:r>
        <w:rPr>
          <w:rFonts w:hint="eastAsia" w:ascii="仿宋" w:hAnsi="仿宋" w:eastAsia="仿宋"/>
          <w:sz w:val="32"/>
          <w:szCs w:val="32"/>
        </w:rPr>
        <w:t>。</w:t>
      </w:r>
      <w:r>
        <w:rPr>
          <w:rFonts w:ascii="仿宋" w:hAnsi="仿宋" w:eastAsia="仿宋"/>
          <w:sz w:val="32"/>
          <w:szCs w:val="32"/>
        </w:rPr>
        <w:t>因抢救人员、控制事故、疏导交通、恢复生产而需要移动现场物件的，应做好标志，采取拍照、摄像、绘图等方法详细记录事故现场原貌，妥善保存现场重要痕迹、物证。</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4.3 分级响应</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应对特别重大、重大矿山事故，启动Ⅰ级、Ⅱ级响应 。 在国务院、省政府</w:t>
      </w:r>
      <w:r>
        <w:rPr>
          <w:rFonts w:hint="eastAsia" w:ascii="仿宋" w:hAnsi="仿宋" w:eastAsia="仿宋"/>
          <w:sz w:val="32"/>
          <w:szCs w:val="32"/>
        </w:rPr>
        <w:t>、市政府</w:t>
      </w:r>
      <w:r>
        <w:rPr>
          <w:rFonts w:ascii="仿宋" w:hAnsi="仿宋" w:eastAsia="仿宋"/>
          <w:sz w:val="32"/>
          <w:szCs w:val="32"/>
        </w:rPr>
        <w:t>的领导、指挥和协调下，由</w:t>
      </w:r>
      <w:r>
        <w:rPr>
          <w:rFonts w:hint="eastAsia" w:ascii="仿宋" w:hAnsi="仿宋" w:eastAsia="仿宋"/>
          <w:sz w:val="32"/>
          <w:szCs w:val="32"/>
        </w:rPr>
        <w:t>县</w:t>
      </w:r>
      <w:r>
        <w:rPr>
          <w:rFonts w:ascii="仿宋" w:hAnsi="仿宋" w:eastAsia="仿宋"/>
          <w:sz w:val="32"/>
          <w:szCs w:val="32"/>
        </w:rPr>
        <w:t>政府具体组织实施应急救援工作。</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应对较大矿山事故，启动Ⅲ级响应。</w:t>
      </w:r>
      <w:r>
        <w:rPr>
          <w:rFonts w:hint="eastAsia" w:ascii="仿宋" w:hAnsi="仿宋" w:eastAsia="仿宋"/>
          <w:sz w:val="32"/>
          <w:szCs w:val="32"/>
        </w:rPr>
        <w:t>市</w:t>
      </w:r>
      <w:r>
        <w:rPr>
          <w:rFonts w:ascii="仿宋" w:hAnsi="仿宋" w:eastAsia="仿宋"/>
          <w:sz w:val="32"/>
          <w:szCs w:val="32"/>
        </w:rPr>
        <w:t>指挥部迅速启动本预案，组织实施事故应急处置工作。</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应对一般矿山事故，启动Ⅳ级响应。由县政府组织实施应急处置工作。必要时，</w:t>
      </w:r>
      <w:r>
        <w:rPr>
          <w:rFonts w:hint="eastAsia" w:ascii="仿宋" w:hAnsi="仿宋" w:eastAsia="仿宋"/>
          <w:sz w:val="32"/>
          <w:szCs w:val="32"/>
        </w:rPr>
        <w:t>县</w:t>
      </w:r>
      <w:r>
        <w:rPr>
          <w:rFonts w:ascii="仿宋" w:hAnsi="仿宋" w:eastAsia="仿宋"/>
          <w:sz w:val="32"/>
          <w:szCs w:val="32"/>
        </w:rPr>
        <w:t>级有关部门给予援助</w:t>
      </w:r>
      <w:r>
        <w:rPr>
          <w:rFonts w:hint="eastAsia" w:ascii="仿宋" w:hAnsi="仿宋" w:eastAsia="仿宋"/>
          <w:sz w:val="32"/>
          <w:szCs w:val="32"/>
        </w:rPr>
        <w:t>。</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4.4 指挥协调</w:t>
      </w:r>
    </w:p>
    <w:p>
      <w:pPr>
        <w:pStyle w:val="6"/>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县</w:t>
      </w:r>
      <w:r>
        <w:rPr>
          <w:rFonts w:ascii="仿宋" w:hAnsi="仿宋" w:eastAsia="仿宋"/>
          <w:sz w:val="32"/>
          <w:szCs w:val="32"/>
        </w:rPr>
        <w:t>指挥部接到特别重大、重大、较大矿山事故报告后，</w:t>
      </w:r>
      <w:r>
        <w:rPr>
          <w:rFonts w:hint="eastAsia" w:ascii="仿宋" w:hAnsi="仿宋" w:eastAsia="仿宋"/>
          <w:sz w:val="32"/>
          <w:szCs w:val="32"/>
        </w:rPr>
        <w:t>县</w:t>
      </w:r>
      <w:r>
        <w:rPr>
          <w:rFonts w:ascii="仿宋" w:hAnsi="仿宋" w:eastAsia="仿宋"/>
          <w:sz w:val="32"/>
          <w:szCs w:val="32"/>
        </w:rPr>
        <w:t>指挥部办公室应立即通知各成员单位负责人到达指定地点开展工作。</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根据事故的性质及预案启动条件，由</w:t>
      </w:r>
      <w:r>
        <w:rPr>
          <w:rFonts w:hint="eastAsia" w:ascii="仿宋" w:hAnsi="仿宋" w:eastAsia="仿宋"/>
          <w:sz w:val="32"/>
          <w:szCs w:val="32"/>
        </w:rPr>
        <w:t>县应急管理</w:t>
      </w:r>
      <w:r>
        <w:rPr>
          <w:rFonts w:ascii="仿宋" w:hAnsi="仿宋" w:eastAsia="仿宋"/>
          <w:sz w:val="32"/>
          <w:szCs w:val="32"/>
        </w:rPr>
        <w:t>局向</w:t>
      </w:r>
      <w:r>
        <w:rPr>
          <w:rFonts w:hint="eastAsia" w:ascii="仿宋" w:hAnsi="仿宋" w:eastAsia="仿宋"/>
          <w:sz w:val="32"/>
          <w:szCs w:val="32"/>
        </w:rPr>
        <w:t>县</w:t>
      </w:r>
      <w:r>
        <w:rPr>
          <w:rFonts w:ascii="仿宋" w:hAnsi="仿宋" w:eastAsia="仿宋"/>
          <w:sz w:val="32"/>
          <w:szCs w:val="32"/>
        </w:rPr>
        <w:t>指挥部提出启动本预案的建议，由</w:t>
      </w:r>
      <w:r>
        <w:rPr>
          <w:rFonts w:hint="eastAsia" w:ascii="仿宋" w:hAnsi="仿宋" w:eastAsia="仿宋"/>
          <w:sz w:val="32"/>
          <w:szCs w:val="32"/>
        </w:rPr>
        <w:t>县</w:t>
      </w:r>
      <w:r>
        <w:rPr>
          <w:rFonts w:ascii="仿宋" w:hAnsi="仿宋" w:eastAsia="仿宋"/>
          <w:sz w:val="32"/>
          <w:szCs w:val="32"/>
        </w:rPr>
        <w:t>指挥部研究作出启动本预案的决定，成立现场指挥部，确定现场指挥部的指挥长， 现场指挥应急救援工作。现场指挥部应及时向市指挥部汇报救援现场的有关工作情况，保持信息的畅通，接受</w:t>
      </w:r>
      <w:r>
        <w:rPr>
          <w:rFonts w:hint="eastAsia" w:ascii="仿宋" w:hAnsi="仿宋" w:eastAsia="仿宋"/>
          <w:sz w:val="32"/>
          <w:szCs w:val="32"/>
        </w:rPr>
        <w:t>县</w:t>
      </w:r>
      <w:r>
        <w:rPr>
          <w:rFonts w:ascii="仿宋" w:hAnsi="仿宋" w:eastAsia="仿宋"/>
          <w:sz w:val="32"/>
          <w:szCs w:val="32"/>
        </w:rPr>
        <w:t>指挥部的指令。</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事故单位应无条件配合现场指挥部的工作，提供技术指导和必要的协助。</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现场指挥部根据事故的性质与严重程度， 组建现场救援工作组，各职能部门应服从现场指挥部的指挥，切实履行各自的职责。</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（1）综合协调组：负责综合协调，信息沟通。由</w:t>
      </w:r>
      <w:r>
        <w:rPr>
          <w:rFonts w:hint="eastAsia" w:ascii="仿宋" w:hAnsi="仿宋" w:eastAsia="仿宋"/>
          <w:sz w:val="32"/>
          <w:szCs w:val="32"/>
        </w:rPr>
        <w:t>县</w:t>
      </w:r>
      <w:r>
        <w:rPr>
          <w:rFonts w:ascii="仿宋" w:hAnsi="仿宋" w:eastAsia="仿宋"/>
          <w:sz w:val="32"/>
          <w:szCs w:val="32"/>
        </w:rPr>
        <w:t>政府办公室、</w:t>
      </w:r>
      <w:r>
        <w:rPr>
          <w:rFonts w:hint="eastAsia" w:ascii="仿宋" w:hAnsi="仿宋" w:eastAsia="仿宋"/>
          <w:sz w:val="32"/>
          <w:szCs w:val="32"/>
        </w:rPr>
        <w:t>县应急管理</w:t>
      </w:r>
      <w:r>
        <w:rPr>
          <w:rFonts w:ascii="仿宋" w:hAnsi="仿宋" w:eastAsia="仿宋"/>
          <w:sz w:val="32"/>
          <w:szCs w:val="32"/>
        </w:rPr>
        <w:t>局、</w:t>
      </w:r>
      <w:r>
        <w:rPr>
          <w:rFonts w:hint="eastAsia" w:ascii="仿宋" w:hAnsi="仿宋" w:eastAsia="仿宋"/>
          <w:sz w:val="32"/>
          <w:szCs w:val="32"/>
        </w:rPr>
        <w:t>县</w:t>
      </w:r>
      <w:r>
        <w:rPr>
          <w:rFonts w:ascii="仿宋" w:hAnsi="仿宋" w:eastAsia="仿宋"/>
          <w:sz w:val="32"/>
          <w:szCs w:val="32"/>
        </w:rPr>
        <w:t>公安局等人员组成。</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（2）现场救援组：负责抢险灭灾，应急处置。由</w:t>
      </w:r>
      <w:r>
        <w:rPr>
          <w:rFonts w:hint="eastAsia" w:ascii="仿宋" w:hAnsi="仿宋" w:eastAsia="仿宋"/>
          <w:sz w:val="32"/>
          <w:szCs w:val="32"/>
        </w:rPr>
        <w:t>县</w:t>
      </w:r>
      <w:r>
        <w:rPr>
          <w:rFonts w:ascii="仿宋" w:hAnsi="仿宋" w:eastAsia="仿宋"/>
          <w:sz w:val="32"/>
          <w:szCs w:val="32"/>
        </w:rPr>
        <w:t>公安局、</w:t>
      </w:r>
      <w:r>
        <w:rPr>
          <w:rFonts w:hint="eastAsia" w:ascii="仿宋" w:hAnsi="仿宋" w:eastAsia="仿宋"/>
          <w:sz w:val="32"/>
          <w:szCs w:val="32"/>
        </w:rPr>
        <w:t>县</w:t>
      </w:r>
      <w:r>
        <w:rPr>
          <w:rFonts w:ascii="仿宋" w:hAnsi="仿宋" w:eastAsia="仿宋"/>
          <w:sz w:val="32"/>
          <w:szCs w:val="32"/>
        </w:rPr>
        <w:t>消防</w:t>
      </w:r>
      <w:r>
        <w:rPr>
          <w:rFonts w:hint="eastAsia" w:ascii="仿宋" w:hAnsi="仿宋" w:eastAsia="仿宋"/>
          <w:sz w:val="32"/>
          <w:szCs w:val="32"/>
        </w:rPr>
        <w:t>大</w:t>
      </w:r>
      <w:r>
        <w:rPr>
          <w:rFonts w:ascii="仿宋" w:hAnsi="仿宋" w:eastAsia="仿宋"/>
          <w:sz w:val="32"/>
          <w:szCs w:val="32"/>
        </w:rPr>
        <w:t>队、</w:t>
      </w:r>
      <w:r>
        <w:rPr>
          <w:rFonts w:hint="eastAsia" w:ascii="仿宋" w:hAnsi="仿宋" w:eastAsia="仿宋"/>
          <w:sz w:val="32"/>
          <w:szCs w:val="32"/>
        </w:rPr>
        <w:t>县自然资源规划</w:t>
      </w:r>
      <w:r>
        <w:rPr>
          <w:rFonts w:ascii="仿宋" w:hAnsi="仿宋" w:eastAsia="仿宋"/>
          <w:sz w:val="32"/>
          <w:szCs w:val="32"/>
        </w:rPr>
        <w:t>局、</w:t>
      </w:r>
      <w:r>
        <w:rPr>
          <w:rFonts w:hint="eastAsia" w:ascii="仿宋" w:hAnsi="仿宋" w:eastAsia="仿宋"/>
          <w:sz w:val="32"/>
          <w:szCs w:val="32"/>
        </w:rPr>
        <w:t>县应急管理</w:t>
      </w:r>
      <w:r>
        <w:rPr>
          <w:rFonts w:ascii="仿宋" w:hAnsi="仿宋" w:eastAsia="仿宋"/>
          <w:sz w:val="32"/>
          <w:szCs w:val="32"/>
        </w:rPr>
        <w:t>局、</w:t>
      </w:r>
      <w:r>
        <w:rPr>
          <w:rFonts w:hint="eastAsia" w:ascii="仿宋" w:hAnsi="仿宋" w:eastAsia="仿宋"/>
          <w:sz w:val="32"/>
          <w:szCs w:val="32"/>
        </w:rPr>
        <w:t>县市场监管</w:t>
      </w:r>
      <w:r>
        <w:rPr>
          <w:rFonts w:ascii="仿宋" w:hAnsi="仿宋" w:eastAsia="仿宋"/>
          <w:sz w:val="32"/>
          <w:szCs w:val="32"/>
        </w:rPr>
        <w:t>局等人员和</w:t>
      </w:r>
      <w:r>
        <w:rPr>
          <w:rFonts w:hint="eastAsia" w:ascii="仿宋" w:hAnsi="仿宋" w:eastAsia="仿宋"/>
          <w:sz w:val="32"/>
          <w:szCs w:val="32"/>
        </w:rPr>
        <w:t>县</w:t>
      </w:r>
      <w:r>
        <w:rPr>
          <w:rFonts w:ascii="仿宋" w:hAnsi="仿宋" w:eastAsia="仿宋"/>
          <w:sz w:val="32"/>
          <w:szCs w:val="32"/>
        </w:rPr>
        <w:t>专业矿山救援队伍组成。</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（3）安全保卫组：负责安全警戒，紧急疏散。由</w:t>
      </w:r>
      <w:r>
        <w:rPr>
          <w:rFonts w:hint="eastAsia" w:ascii="仿宋" w:hAnsi="仿宋" w:eastAsia="仿宋"/>
          <w:sz w:val="32"/>
          <w:szCs w:val="32"/>
        </w:rPr>
        <w:t>县</w:t>
      </w:r>
      <w:r>
        <w:rPr>
          <w:rFonts w:ascii="仿宋" w:hAnsi="仿宋" w:eastAsia="仿宋"/>
          <w:sz w:val="32"/>
          <w:szCs w:val="32"/>
        </w:rPr>
        <w:t>公安局、事发地</w:t>
      </w:r>
      <w:r>
        <w:rPr>
          <w:rFonts w:hint="eastAsia" w:ascii="仿宋" w:hAnsi="仿宋" w:eastAsia="仿宋"/>
          <w:sz w:val="32"/>
          <w:szCs w:val="32"/>
        </w:rPr>
        <w:t>乡镇（街道）</w:t>
      </w:r>
      <w:r>
        <w:rPr>
          <w:rFonts w:ascii="仿宋" w:hAnsi="仿宋" w:eastAsia="仿宋"/>
          <w:sz w:val="32"/>
          <w:szCs w:val="32"/>
        </w:rPr>
        <w:t>政府等人员组成。</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（4）环境监测组：负责环境监测，确定监控区域。由</w:t>
      </w:r>
      <w:r>
        <w:rPr>
          <w:rFonts w:hint="eastAsia" w:ascii="仿宋" w:hAnsi="仿宋" w:eastAsia="仿宋"/>
          <w:sz w:val="32"/>
          <w:szCs w:val="32"/>
        </w:rPr>
        <w:t>县生态环境</w:t>
      </w:r>
      <w:r>
        <w:rPr>
          <w:rFonts w:ascii="仿宋" w:hAnsi="仿宋" w:eastAsia="仿宋"/>
          <w:sz w:val="32"/>
          <w:szCs w:val="32"/>
        </w:rPr>
        <w:t>局、</w:t>
      </w:r>
      <w:r>
        <w:rPr>
          <w:rFonts w:hint="eastAsia" w:ascii="仿宋" w:hAnsi="仿宋" w:eastAsia="仿宋"/>
          <w:sz w:val="32"/>
          <w:szCs w:val="32"/>
        </w:rPr>
        <w:t>县</w:t>
      </w:r>
      <w:r>
        <w:rPr>
          <w:rFonts w:ascii="仿宋" w:hAnsi="仿宋" w:eastAsia="仿宋"/>
          <w:sz w:val="32"/>
          <w:szCs w:val="32"/>
        </w:rPr>
        <w:t>气象局等人员组成。</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（5）后勤保障组：负责物资和通信保障。由</w:t>
      </w:r>
      <w:r>
        <w:rPr>
          <w:rFonts w:hint="eastAsia" w:ascii="仿宋" w:hAnsi="仿宋" w:eastAsia="仿宋"/>
          <w:sz w:val="32"/>
          <w:szCs w:val="32"/>
        </w:rPr>
        <w:t>县</w:t>
      </w:r>
      <w:r>
        <w:rPr>
          <w:rFonts w:ascii="仿宋" w:hAnsi="仿宋" w:eastAsia="仿宋"/>
          <w:sz w:val="32"/>
          <w:szCs w:val="32"/>
        </w:rPr>
        <w:t>经</w:t>
      </w:r>
      <w:r>
        <w:rPr>
          <w:rFonts w:hint="eastAsia" w:ascii="仿宋" w:hAnsi="仿宋" w:eastAsia="仿宋"/>
          <w:sz w:val="32"/>
          <w:szCs w:val="32"/>
        </w:rPr>
        <w:t>信局</w:t>
      </w:r>
      <w:r>
        <w:rPr>
          <w:rFonts w:ascii="仿宋" w:hAnsi="仿宋" w:eastAsia="仿宋"/>
          <w:sz w:val="32"/>
          <w:szCs w:val="32"/>
        </w:rPr>
        <w:t>、</w:t>
      </w:r>
      <w:r>
        <w:rPr>
          <w:rFonts w:hint="eastAsia" w:ascii="仿宋" w:hAnsi="仿宋" w:eastAsia="仿宋"/>
          <w:sz w:val="32"/>
          <w:szCs w:val="32"/>
        </w:rPr>
        <w:t>县</w:t>
      </w:r>
      <w:r>
        <w:rPr>
          <w:rFonts w:ascii="仿宋" w:hAnsi="仿宋" w:eastAsia="仿宋"/>
          <w:sz w:val="32"/>
          <w:szCs w:val="32"/>
        </w:rPr>
        <w:t>财政局、</w:t>
      </w:r>
      <w:r>
        <w:rPr>
          <w:rFonts w:hint="eastAsia" w:ascii="仿宋" w:hAnsi="仿宋" w:eastAsia="仿宋"/>
          <w:sz w:val="32"/>
          <w:szCs w:val="32"/>
        </w:rPr>
        <w:t>县</w:t>
      </w:r>
      <w:r>
        <w:rPr>
          <w:rFonts w:ascii="仿宋" w:hAnsi="仿宋" w:eastAsia="仿宋"/>
          <w:sz w:val="32"/>
          <w:szCs w:val="32"/>
        </w:rPr>
        <w:t>交通运输局、</w:t>
      </w:r>
      <w:r>
        <w:rPr>
          <w:rFonts w:hint="eastAsia" w:ascii="仿宋" w:hAnsi="仿宋" w:eastAsia="仿宋"/>
          <w:sz w:val="32"/>
          <w:szCs w:val="32"/>
        </w:rPr>
        <w:t>青田县供电</w:t>
      </w:r>
      <w:r>
        <w:rPr>
          <w:rFonts w:ascii="仿宋" w:hAnsi="仿宋" w:eastAsia="仿宋"/>
          <w:sz w:val="32"/>
          <w:szCs w:val="32"/>
        </w:rPr>
        <w:t>局、中国电信</w:t>
      </w:r>
      <w:r>
        <w:rPr>
          <w:rFonts w:hint="eastAsia" w:ascii="仿宋" w:hAnsi="仿宋" w:eastAsia="仿宋"/>
          <w:sz w:val="32"/>
          <w:szCs w:val="32"/>
        </w:rPr>
        <w:t>青田</w:t>
      </w:r>
      <w:r>
        <w:rPr>
          <w:rFonts w:ascii="仿宋" w:hAnsi="仿宋" w:eastAsia="仿宋"/>
          <w:sz w:val="32"/>
          <w:szCs w:val="32"/>
        </w:rPr>
        <w:t>分公司、中国移动</w:t>
      </w:r>
      <w:r>
        <w:rPr>
          <w:rFonts w:hint="eastAsia" w:ascii="仿宋" w:hAnsi="仿宋" w:eastAsia="仿宋"/>
          <w:sz w:val="32"/>
          <w:szCs w:val="32"/>
        </w:rPr>
        <w:t>青田</w:t>
      </w:r>
      <w:r>
        <w:rPr>
          <w:rFonts w:ascii="仿宋" w:hAnsi="仿宋" w:eastAsia="仿宋"/>
          <w:sz w:val="32"/>
          <w:szCs w:val="32"/>
        </w:rPr>
        <w:t>分公司、中国联通</w:t>
      </w:r>
      <w:r>
        <w:rPr>
          <w:rFonts w:hint="eastAsia" w:ascii="仿宋" w:hAnsi="仿宋" w:eastAsia="仿宋"/>
          <w:sz w:val="32"/>
          <w:szCs w:val="32"/>
        </w:rPr>
        <w:t>青田</w:t>
      </w:r>
      <w:r>
        <w:rPr>
          <w:rFonts w:ascii="仿宋" w:hAnsi="仿宋" w:eastAsia="仿宋"/>
          <w:sz w:val="32"/>
          <w:szCs w:val="32"/>
        </w:rPr>
        <w:t>分公司和事发地</w:t>
      </w:r>
      <w:r>
        <w:rPr>
          <w:rFonts w:hint="eastAsia" w:ascii="仿宋" w:hAnsi="仿宋" w:eastAsia="仿宋"/>
          <w:sz w:val="32"/>
          <w:szCs w:val="32"/>
        </w:rPr>
        <w:t>乡镇（街道）</w:t>
      </w:r>
      <w:r>
        <w:rPr>
          <w:rFonts w:ascii="仿宋" w:hAnsi="仿宋" w:eastAsia="仿宋"/>
          <w:sz w:val="32"/>
          <w:szCs w:val="32"/>
        </w:rPr>
        <w:t>政府等人员组成。</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（6）医疗救护组：负责人员救护，医疗保障。由</w:t>
      </w:r>
      <w:r>
        <w:rPr>
          <w:rFonts w:hint="eastAsia" w:ascii="仿宋" w:hAnsi="仿宋" w:eastAsia="仿宋"/>
          <w:sz w:val="32"/>
          <w:szCs w:val="32"/>
        </w:rPr>
        <w:t>县</w:t>
      </w:r>
      <w:r>
        <w:rPr>
          <w:rFonts w:ascii="仿宋" w:hAnsi="仿宋" w:eastAsia="仿宋"/>
          <w:sz w:val="32"/>
          <w:szCs w:val="32"/>
        </w:rPr>
        <w:t>卫生</w:t>
      </w:r>
      <w:r>
        <w:rPr>
          <w:rFonts w:hint="eastAsia" w:ascii="仿宋" w:hAnsi="仿宋" w:eastAsia="仿宋"/>
          <w:sz w:val="32"/>
          <w:szCs w:val="32"/>
        </w:rPr>
        <w:t>健康局</w:t>
      </w:r>
      <w:r>
        <w:rPr>
          <w:rFonts w:ascii="仿宋" w:hAnsi="仿宋" w:eastAsia="仿宋"/>
          <w:sz w:val="32"/>
          <w:szCs w:val="32"/>
        </w:rPr>
        <w:t>和</w:t>
      </w:r>
      <w:r>
        <w:rPr>
          <w:rFonts w:hint="eastAsia" w:ascii="仿宋" w:hAnsi="仿宋" w:eastAsia="仿宋"/>
          <w:sz w:val="32"/>
          <w:szCs w:val="32"/>
        </w:rPr>
        <w:t>指定医疗机构</w:t>
      </w:r>
      <w:r>
        <w:rPr>
          <w:rFonts w:ascii="仿宋" w:hAnsi="仿宋" w:eastAsia="仿宋"/>
          <w:sz w:val="32"/>
          <w:szCs w:val="32"/>
        </w:rPr>
        <w:t>等人员组成。</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（7）专家技术组：负责技术支持，方案咨询。由</w:t>
      </w:r>
      <w:r>
        <w:rPr>
          <w:rFonts w:hint="eastAsia" w:ascii="仿宋" w:hAnsi="仿宋" w:eastAsia="仿宋"/>
          <w:sz w:val="32"/>
          <w:szCs w:val="32"/>
        </w:rPr>
        <w:t>县自然资源规划</w:t>
      </w:r>
      <w:r>
        <w:rPr>
          <w:rFonts w:ascii="仿宋" w:hAnsi="仿宋" w:eastAsia="仿宋"/>
          <w:sz w:val="32"/>
          <w:szCs w:val="32"/>
        </w:rPr>
        <w:t>局、</w:t>
      </w:r>
      <w:r>
        <w:rPr>
          <w:rFonts w:hint="eastAsia" w:ascii="仿宋" w:hAnsi="仿宋" w:eastAsia="仿宋"/>
          <w:sz w:val="32"/>
          <w:szCs w:val="32"/>
        </w:rPr>
        <w:t>县应急管理</w:t>
      </w:r>
      <w:r>
        <w:rPr>
          <w:rFonts w:ascii="仿宋" w:hAnsi="仿宋" w:eastAsia="仿宋"/>
          <w:sz w:val="32"/>
          <w:szCs w:val="32"/>
        </w:rPr>
        <w:t>局、</w:t>
      </w:r>
      <w:r>
        <w:rPr>
          <w:rFonts w:hint="eastAsia" w:ascii="仿宋" w:hAnsi="仿宋" w:eastAsia="仿宋"/>
          <w:sz w:val="32"/>
          <w:szCs w:val="32"/>
        </w:rPr>
        <w:t>县生态环境</w:t>
      </w:r>
      <w:r>
        <w:rPr>
          <w:rFonts w:ascii="仿宋" w:hAnsi="仿宋" w:eastAsia="仿宋"/>
          <w:sz w:val="32"/>
          <w:szCs w:val="32"/>
        </w:rPr>
        <w:t>局、</w:t>
      </w:r>
      <w:r>
        <w:rPr>
          <w:rFonts w:hint="eastAsia" w:ascii="仿宋" w:hAnsi="仿宋" w:eastAsia="仿宋"/>
          <w:sz w:val="32"/>
          <w:szCs w:val="32"/>
        </w:rPr>
        <w:t>县市场监管</w:t>
      </w:r>
      <w:r>
        <w:rPr>
          <w:rFonts w:ascii="仿宋" w:hAnsi="仿宋" w:eastAsia="仿宋"/>
          <w:sz w:val="32"/>
          <w:szCs w:val="32"/>
        </w:rPr>
        <w:t>局、</w:t>
      </w:r>
      <w:r>
        <w:rPr>
          <w:rFonts w:hint="eastAsia" w:ascii="仿宋" w:hAnsi="仿宋" w:eastAsia="仿宋"/>
          <w:sz w:val="32"/>
          <w:szCs w:val="32"/>
        </w:rPr>
        <w:t>县</w:t>
      </w:r>
      <w:r>
        <w:rPr>
          <w:rFonts w:ascii="仿宋" w:hAnsi="仿宋" w:eastAsia="仿宋"/>
          <w:sz w:val="32"/>
          <w:szCs w:val="32"/>
        </w:rPr>
        <w:t>气象局等人员和有关专家组成。</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（8）新闻报道组：负责事故新闻、应急通告发布。由</w:t>
      </w:r>
      <w:r>
        <w:rPr>
          <w:rFonts w:hint="eastAsia" w:ascii="仿宋" w:hAnsi="仿宋" w:eastAsia="仿宋"/>
          <w:sz w:val="32"/>
          <w:szCs w:val="32"/>
        </w:rPr>
        <w:t>县</w:t>
      </w:r>
      <w:r>
        <w:rPr>
          <w:rFonts w:ascii="仿宋" w:hAnsi="仿宋" w:eastAsia="仿宋"/>
          <w:sz w:val="32"/>
          <w:szCs w:val="32"/>
        </w:rPr>
        <w:t>委宣传部、</w:t>
      </w:r>
      <w:r>
        <w:rPr>
          <w:rFonts w:hint="eastAsia" w:ascii="仿宋" w:hAnsi="仿宋" w:eastAsia="仿宋"/>
          <w:sz w:val="32"/>
          <w:szCs w:val="32"/>
        </w:rPr>
        <w:t>县委网信办、县应急</w:t>
      </w:r>
      <w:r>
        <w:rPr>
          <w:rFonts w:ascii="仿宋" w:hAnsi="仿宋" w:eastAsia="仿宋"/>
          <w:sz w:val="32"/>
          <w:szCs w:val="32"/>
        </w:rPr>
        <w:t>局等人员组成。</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（9）善后处理组：负责现场清理，善后处理。由</w:t>
      </w:r>
      <w:r>
        <w:rPr>
          <w:rFonts w:hint="eastAsia" w:ascii="仿宋" w:hAnsi="仿宋" w:eastAsia="仿宋"/>
          <w:sz w:val="32"/>
          <w:szCs w:val="32"/>
        </w:rPr>
        <w:t>县</w:t>
      </w:r>
      <w:r>
        <w:rPr>
          <w:rFonts w:ascii="仿宋" w:hAnsi="仿宋" w:eastAsia="仿宋"/>
          <w:sz w:val="32"/>
          <w:szCs w:val="32"/>
        </w:rPr>
        <w:t>公安局、</w:t>
      </w:r>
      <w:r>
        <w:rPr>
          <w:rFonts w:hint="eastAsia" w:ascii="仿宋" w:hAnsi="仿宋" w:eastAsia="仿宋"/>
          <w:sz w:val="32"/>
          <w:szCs w:val="32"/>
        </w:rPr>
        <w:t>县应急管理</w:t>
      </w:r>
      <w:r>
        <w:rPr>
          <w:rFonts w:ascii="仿宋" w:hAnsi="仿宋" w:eastAsia="仿宋"/>
          <w:sz w:val="32"/>
          <w:szCs w:val="32"/>
        </w:rPr>
        <w:t>局、</w:t>
      </w:r>
      <w:r>
        <w:rPr>
          <w:rFonts w:hint="eastAsia" w:ascii="仿宋" w:hAnsi="仿宋" w:eastAsia="仿宋"/>
          <w:sz w:val="32"/>
          <w:szCs w:val="32"/>
        </w:rPr>
        <w:t>县</w:t>
      </w:r>
      <w:r>
        <w:rPr>
          <w:rFonts w:ascii="仿宋" w:hAnsi="仿宋" w:eastAsia="仿宋"/>
          <w:sz w:val="32"/>
          <w:szCs w:val="32"/>
        </w:rPr>
        <w:t>总工会、相关保险机构和事发地</w:t>
      </w:r>
      <w:r>
        <w:rPr>
          <w:rFonts w:hint="eastAsia" w:ascii="仿宋" w:hAnsi="仿宋" w:eastAsia="仿宋"/>
          <w:sz w:val="32"/>
          <w:szCs w:val="32"/>
        </w:rPr>
        <w:t>乡镇（街道）</w:t>
      </w:r>
      <w:r>
        <w:rPr>
          <w:rFonts w:ascii="仿宋" w:hAnsi="仿宋" w:eastAsia="仿宋"/>
          <w:sz w:val="32"/>
          <w:szCs w:val="32"/>
        </w:rPr>
        <w:t>政府等人员组成。</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（10）事故调查组：负责事故调查和处理。由</w:t>
      </w:r>
      <w:r>
        <w:rPr>
          <w:rFonts w:hint="eastAsia" w:ascii="仿宋" w:hAnsi="仿宋" w:eastAsia="仿宋"/>
          <w:sz w:val="32"/>
          <w:szCs w:val="32"/>
        </w:rPr>
        <w:t>县应急管理</w:t>
      </w:r>
      <w:r>
        <w:rPr>
          <w:rFonts w:ascii="仿宋" w:hAnsi="仿宋" w:eastAsia="仿宋"/>
          <w:sz w:val="32"/>
          <w:szCs w:val="32"/>
        </w:rPr>
        <w:t>局、</w:t>
      </w:r>
      <w:r>
        <w:rPr>
          <w:rFonts w:hint="eastAsia" w:ascii="仿宋" w:hAnsi="仿宋" w:eastAsia="仿宋"/>
          <w:sz w:val="32"/>
          <w:szCs w:val="32"/>
        </w:rPr>
        <w:t>县自然资源规划</w:t>
      </w:r>
      <w:r>
        <w:rPr>
          <w:rFonts w:ascii="仿宋" w:hAnsi="仿宋" w:eastAsia="仿宋"/>
          <w:sz w:val="32"/>
          <w:szCs w:val="32"/>
        </w:rPr>
        <w:t>局、</w:t>
      </w:r>
      <w:r>
        <w:rPr>
          <w:rFonts w:hint="eastAsia" w:ascii="仿宋" w:hAnsi="仿宋" w:eastAsia="仿宋"/>
          <w:sz w:val="32"/>
          <w:szCs w:val="32"/>
        </w:rPr>
        <w:t>县</w:t>
      </w:r>
      <w:r>
        <w:rPr>
          <w:rFonts w:ascii="仿宋" w:hAnsi="仿宋" w:eastAsia="仿宋"/>
          <w:sz w:val="32"/>
          <w:szCs w:val="32"/>
        </w:rPr>
        <w:t>公安局、</w:t>
      </w:r>
      <w:r>
        <w:rPr>
          <w:rFonts w:hint="eastAsia" w:ascii="仿宋" w:hAnsi="仿宋" w:eastAsia="仿宋"/>
          <w:sz w:val="32"/>
          <w:szCs w:val="32"/>
        </w:rPr>
        <w:t>县</w:t>
      </w:r>
      <w:r>
        <w:rPr>
          <w:rFonts w:ascii="仿宋" w:hAnsi="仿宋" w:eastAsia="仿宋"/>
          <w:sz w:val="32"/>
          <w:szCs w:val="32"/>
        </w:rPr>
        <w:t>总工会等人员组成。</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4.5 人员疏散</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4.5.1 建立警戒区域</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事故发生后，现场指挥部应根据矿山事故所涉及的范围建立警戒区，并对通往事故现场的道路实行交通管制。警戒区域的边界应设警示标志并实行专人警戒，除抢险及应急处理人员外，其他人员禁止进入警戒区。</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4.5.2 紧急疏散</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受灾区域内被围困人员由公安部门负责搜救；警戒区域内无关人员由事故单位配合公安部门实施紧急疏散。</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 xml:space="preserve">4.5.3 扩大疏散 </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当事故可能危及周边地区较大范围人员安全时，指挥长应综合专家组及有关部门的意见，及时</w:t>
      </w:r>
      <w:r>
        <w:rPr>
          <w:rFonts w:hint="eastAsia" w:ascii="仿宋" w:hAnsi="仿宋" w:eastAsia="仿宋"/>
          <w:sz w:val="32"/>
          <w:szCs w:val="32"/>
        </w:rPr>
        <w:t>县</w:t>
      </w:r>
      <w:r>
        <w:rPr>
          <w:rFonts w:ascii="仿宋" w:hAnsi="仿宋" w:eastAsia="仿宋"/>
          <w:sz w:val="32"/>
          <w:szCs w:val="32"/>
        </w:rPr>
        <w:t>市指挥部提出实施群体性人员紧急疏散的建议，建议应明确疏散的范围、时间与方向。</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现场指挥部应及时发布事故信息，经</w:t>
      </w:r>
      <w:r>
        <w:rPr>
          <w:rFonts w:hint="eastAsia" w:ascii="仿宋" w:hAnsi="仿宋" w:eastAsia="仿宋"/>
          <w:sz w:val="32"/>
          <w:szCs w:val="32"/>
        </w:rPr>
        <w:t>县</w:t>
      </w:r>
      <w:r>
        <w:rPr>
          <w:rFonts w:ascii="仿宋" w:hAnsi="仿宋" w:eastAsia="仿宋"/>
          <w:sz w:val="32"/>
          <w:szCs w:val="32"/>
        </w:rPr>
        <w:t>指挥部批准，及时发布周边地区人员紧急疏散的通告</w:t>
      </w:r>
      <w:r>
        <w:rPr>
          <w:rFonts w:hint="eastAsia" w:ascii="仿宋" w:hAnsi="仿宋" w:eastAsia="仿宋"/>
          <w:sz w:val="32"/>
          <w:szCs w:val="32"/>
        </w:rPr>
        <w:t>；</w:t>
      </w:r>
      <w:r>
        <w:rPr>
          <w:rFonts w:ascii="仿宋" w:hAnsi="仿宋" w:eastAsia="仿宋"/>
          <w:sz w:val="32"/>
          <w:szCs w:val="32"/>
        </w:rPr>
        <w:t>当地政府及各有关部门，应按照</w:t>
      </w:r>
      <w:r>
        <w:rPr>
          <w:rFonts w:hint="eastAsia" w:ascii="仿宋" w:hAnsi="仿宋" w:eastAsia="仿宋"/>
          <w:sz w:val="32"/>
          <w:szCs w:val="32"/>
        </w:rPr>
        <w:t>县</w:t>
      </w:r>
      <w:r>
        <w:rPr>
          <w:rFonts w:ascii="仿宋" w:hAnsi="仿宋" w:eastAsia="仿宋"/>
          <w:sz w:val="32"/>
          <w:szCs w:val="32"/>
        </w:rPr>
        <w:t>指挥部的指令，及时、有序、全面、安全地实施人员疏散，妥善解决疏散群众的临时生活保障问题。</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4.6 扩大应急</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根据事态的发展和处置工作需要，及时启动区域联防，增派专家小组和各类应急小分队，调动必要的物资、设备， 支援应急工作。当事故发生区域超出市域范围、事故隐患将要波及周边地区或造成的危害程度超出本</w:t>
      </w:r>
      <w:r>
        <w:rPr>
          <w:rFonts w:hint="eastAsia" w:ascii="仿宋" w:hAnsi="仿宋" w:eastAsia="仿宋"/>
          <w:sz w:val="32"/>
          <w:szCs w:val="32"/>
        </w:rPr>
        <w:t>县</w:t>
      </w:r>
      <w:r>
        <w:rPr>
          <w:rFonts w:ascii="仿宋" w:hAnsi="仿宋" w:eastAsia="仿宋"/>
          <w:sz w:val="32"/>
          <w:szCs w:val="32"/>
        </w:rPr>
        <w:t xml:space="preserve">自身控制能力， </w:t>
      </w:r>
      <w:r>
        <w:rPr>
          <w:rFonts w:hint="eastAsia" w:ascii="仿宋" w:hAnsi="仿宋" w:eastAsia="仿宋"/>
          <w:sz w:val="32"/>
          <w:szCs w:val="32"/>
        </w:rPr>
        <w:t>县</w:t>
      </w:r>
      <w:r>
        <w:rPr>
          <w:rFonts w:ascii="仿宋" w:hAnsi="仿宋" w:eastAsia="仿宋"/>
          <w:sz w:val="32"/>
          <w:szCs w:val="32"/>
        </w:rPr>
        <w:t>指挥部应将情况及时报告</w:t>
      </w:r>
      <w:r>
        <w:rPr>
          <w:rFonts w:hint="eastAsia" w:ascii="仿宋" w:hAnsi="仿宋" w:eastAsia="仿宋"/>
          <w:sz w:val="32"/>
          <w:szCs w:val="32"/>
        </w:rPr>
        <w:t>市</w:t>
      </w:r>
      <w:r>
        <w:rPr>
          <w:rFonts w:ascii="仿宋" w:hAnsi="仿宋" w:eastAsia="仿宋"/>
          <w:sz w:val="32"/>
          <w:szCs w:val="32"/>
        </w:rPr>
        <w:t>指挥部，请求</w:t>
      </w:r>
      <w:r>
        <w:rPr>
          <w:rFonts w:hint="eastAsia" w:ascii="仿宋" w:hAnsi="仿宋" w:eastAsia="仿宋"/>
          <w:sz w:val="32"/>
          <w:szCs w:val="32"/>
        </w:rPr>
        <w:t>市</w:t>
      </w:r>
      <w:r>
        <w:rPr>
          <w:rFonts w:ascii="仿宋" w:hAnsi="仿宋" w:eastAsia="仿宋"/>
          <w:sz w:val="32"/>
          <w:szCs w:val="32"/>
        </w:rPr>
        <w:t>指挥部协调指挥相关地区政府共同参与处置。</w:t>
      </w:r>
      <w:r>
        <w:rPr>
          <w:rFonts w:hint="eastAsia" w:ascii="仿宋" w:hAnsi="仿宋" w:eastAsia="仿宋"/>
          <w:sz w:val="32"/>
          <w:szCs w:val="32"/>
        </w:rPr>
        <w:t>县</w:t>
      </w:r>
      <w:r>
        <w:rPr>
          <w:rFonts w:ascii="仿宋" w:hAnsi="仿宋" w:eastAsia="仿宋"/>
          <w:sz w:val="32"/>
          <w:szCs w:val="32"/>
        </w:rPr>
        <w:t>指挥部统一协调本</w:t>
      </w:r>
      <w:r>
        <w:rPr>
          <w:rFonts w:hint="eastAsia" w:ascii="仿宋" w:hAnsi="仿宋" w:eastAsia="仿宋"/>
          <w:sz w:val="32"/>
          <w:szCs w:val="32"/>
        </w:rPr>
        <w:t>县</w:t>
      </w:r>
      <w:r>
        <w:rPr>
          <w:rFonts w:ascii="仿宋" w:hAnsi="仿宋" w:eastAsia="仿宋"/>
          <w:sz w:val="32"/>
          <w:szCs w:val="32"/>
        </w:rPr>
        <w:t>各方面资源参与事故的整个处置工作。</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4.7 安全防护</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现场应急救援指挥部要协调、调集相应的安全防护装备， 采取必要的安全防护措施，组织做好应急救援人员和相关群众的安全防护工作。参加救援的单位要为救援人员配备符合要求的安全防护装备，救援人员必须根据事故特点和现场危险有害因素携带并正确佩带相应的专业防护装备。如救援现场环境存在危及应急人员安全的情况，应立刻撤离危险区域的应急人员，确保应急人员免受事故伤害。现场处置方案要严格规定进入和离开现场的程序，确定保护相关群众安全的防护措施和群众疏散撤离的范围、方式、路线、紧急避难场所（设施），并落实医疗救护、疾病控制等措施</w:t>
      </w:r>
      <w:r>
        <w:rPr>
          <w:rFonts w:hint="eastAsia" w:ascii="仿宋" w:hAnsi="仿宋" w:eastAsia="仿宋"/>
          <w:sz w:val="32"/>
          <w:szCs w:val="32"/>
        </w:rPr>
        <w:t>。</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4.8 信息发布</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特别重大、重大突发矿山事故应急救援信息由</w:t>
      </w:r>
      <w:r>
        <w:rPr>
          <w:rFonts w:hint="eastAsia" w:ascii="仿宋" w:hAnsi="仿宋" w:eastAsia="仿宋"/>
          <w:sz w:val="32"/>
          <w:szCs w:val="32"/>
        </w:rPr>
        <w:t>省应急管理厅</w:t>
      </w:r>
      <w:r>
        <w:rPr>
          <w:rFonts w:ascii="仿宋" w:hAnsi="仿宋" w:eastAsia="仿宋"/>
          <w:sz w:val="32"/>
          <w:szCs w:val="32"/>
        </w:rPr>
        <w:t>负责发布，必要时由</w:t>
      </w:r>
      <w:r>
        <w:rPr>
          <w:rFonts w:hint="eastAsia" w:ascii="仿宋" w:hAnsi="仿宋" w:eastAsia="仿宋"/>
          <w:sz w:val="32"/>
          <w:szCs w:val="32"/>
        </w:rPr>
        <w:t>省</w:t>
      </w:r>
      <w:r>
        <w:rPr>
          <w:rFonts w:ascii="仿宋" w:hAnsi="仿宋" w:eastAsia="仿宋"/>
          <w:sz w:val="32"/>
          <w:szCs w:val="32"/>
        </w:rPr>
        <w:t>政府新闻发言人正式发布。</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较大突发矿山事故应急救援信息由</w:t>
      </w:r>
      <w:r>
        <w:rPr>
          <w:rFonts w:hint="eastAsia" w:ascii="仿宋" w:hAnsi="仿宋" w:eastAsia="仿宋"/>
          <w:sz w:val="32"/>
          <w:szCs w:val="32"/>
        </w:rPr>
        <w:t>市应急管理</w:t>
      </w:r>
      <w:r>
        <w:rPr>
          <w:rFonts w:ascii="仿宋" w:hAnsi="仿宋" w:eastAsia="仿宋"/>
          <w:sz w:val="32"/>
          <w:szCs w:val="32"/>
        </w:rPr>
        <w:t>局统一发布，必要时由</w:t>
      </w:r>
      <w:r>
        <w:rPr>
          <w:rFonts w:hint="eastAsia" w:ascii="仿宋" w:hAnsi="仿宋" w:eastAsia="仿宋"/>
          <w:sz w:val="32"/>
          <w:szCs w:val="32"/>
        </w:rPr>
        <w:t>市</w:t>
      </w:r>
      <w:r>
        <w:rPr>
          <w:rFonts w:ascii="仿宋" w:hAnsi="仿宋" w:eastAsia="仿宋"/>
          <w:sz w:val="32"/>
          <w:szCs w:val="32"/>
        </w:rPr>
        <w:t xml:space="preserve">政府新闻发言人正式发布 。 </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一般矿山事故应急救援信息由</w:t>
      </w:r>
      <w:r>
        <w:rPr>
          <w:rFonts w:hint="eastAsia" w:ascii="仿宋" w:hAnsi="仿宋" w:eastAsia="仿宋"/>
          <w:sz w:val="32"/>
          <w:szCs w:val="32"/>
        </w:rPr>
        <w:t>县市应急管理</w:t>
      </w:r>
      <w:r>
        <w:rPr>
          <w:rFonts w:ascii="仿宋" w:hAnsi="仿宋" w:eastAsia="仿宋"/>
          <w:sz w:val="32"/>
          <w:szCs w:val="32"/>
        </w:rPr>
        <w:t>局统一发布，必要时由</w:t>
      </w:r>
      <w:r>
        <w:rPr>
          <w:rFonts w:hint="eastAsia" w:ascii="仿宋" w:hAnsi="仿宋" w:eastAsia="仿宋"/>
          <w:sz w:val="32"/>
          <w:szCs w:val="32"/>
        </w:rPr>
        <w:t>县</w:t>
      </w:r>
      <w:r>
        <w:rPr>
          <w:rFonts w:ascii="仿宋" w:hAnsi="仿宋" w:eastAsia="仿宋"/>
          <w:sz w:val="32"/>
          <w:szCs w:val="32"/>
        </w:rPr>
        <w:t xml:space="preserve">政府新闻发言人正式发布 </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下级政府和部门在转发上级发布的事故信息时，必须与上级发布的信息内容口径统一；如确须更改，须征得该信息发布单位同意后方可发布。</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4.9 应急结束</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矿山事故发生地人员和遇险对象已脱离险境，且矿山隐患或后果已得到有效控制，整个应急处置工作完成后，经指挥长提议，</w:t>
      </w:r>
      <w:r>
        <w:rPr>
          <w:rFonts w:hint="eastAsia" w:ascii="仿宋" w:hAnsi="仿宋" w:eastAsia="仿宋"/>
          <w:sz w:val="32"/>
          <w:szCs w:val="32"/>
        </w:rPr>
        <w:t>县</w:t>
      </w:r>
      <w:r>
        <w:rPr>
          <w:rFonts w:ascii="仿宋" w:hAnsi="仿宋" w:eastAsia="仿宋"/>
          <w:sz w:val="32"/>
          <w:szCs w:val="32"/>
        </w:rPr>
        <w:t>指挥部批准，由现场指挥部宣布解除应急状态。</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5 后期处置</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 xml:space="preserve">5.1 善后处理 </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因救援工作临时征用的房屋、运输工具、通信设备等应及时归还，造成损坏或无法归还的，按照国家有关规定给予适当补偿或作出其它处理。有关部门与事故单位应做好现场清洁与清理工作，消除危害因素。协调相关部门和事发单位妥善处理事故伤亡人员及其家属的救济、补助和赔偿事宜， 对应急救援过程中牺牲的救护人员进行嘉奖。事发地政府及其主管部门依据事故调查报告提出的整改意见，指导事发单位积极做好恢复生产相关工作。</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5.2 调查评估</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矿山事故调查处理工作按《浙江省安全生产事故报告和调查处理暂行规定》执行。矿山事故应急结束后，各级安全监管部门应在本级政府的领导下，组织有关人员对事故起因、性质、影响、后果、责任和应急处理情况进行调查评估， 提出改进建议，报本级政府和上级</w:t>
      </w:r>
      <w:r>
        <w:rPr>
          <w:rFonts w:hint="eastAsia" w:ascii="仿宋" w:hAnsi="仿宋" w:eastAsia="仿宋"/>
          <w:sz w:val="32"/>
          <w:szCs w:val="32"/>
        </w:rPr>
        <w:t>应急管理</w:t>
      </w:r>
      <w:r>
        <w:rPr>
          <w:rFonts w:ascii="仿宋" w:hAnsi="仿宋" w:eastAsia="仿宋"/>
          <w:sz w:val="32"/>
          <w:szCs w:val="32"/>
        </w:rPr>
        <w:t>部门。</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6 应急保障</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6.1 物资保障</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各级政府要组织有关部门和矿山企业加强矿山事故应急救援所需救援物资、技术设备的储备，一旦发生事故，确保物资和设备到位。</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6.2 技术保障</w:t>
      </w:r>
    </w:p>
    <w:p>
      <w:pPr>
        <w:pStyle w:val="6"/>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县应急管理</w:t>
      </w:r>
      <w:r>
        <w:rPr>
          <w:rFonts w:ascii="仿宋" w:hAnsi="仿宋" w:eastAsia="仿宋"/>
          <w:sz w:val="32"/>
          <w:szCs w:val="32"/>
        </w:rPr>
        <w:t>局会同有关部门、高校和科研单位，加强矿山事故应急救援方法、技术和设备的研究，组建</w:t>
      </w:r>
      <w:r>
        <w:rPr>
          <w:rFonts w:hint="eastAsia" w:ascii="仿宋" w:hAnsi="仿宋" w:eastAsia="仿宋"/>
          <w:sz w:val="32"/>
          <w:szCs w:val="32"/>
        </w:rPr>
        <w:t>县</w:t>
      </w:r>
      <w:r>
        <w:rPr>
          <w:rFonts w:ascii="仿宋" w:hAnsi="仿宋" w:eastAsia="仿宋"/>
          <w:sz w:val="32"/>
          <w:szCs w:val="32"/>
        </w:rPr>
        <w:t>级矿山事故应急救援专家组，为矿山事故应急救援工作提供技术咨询。</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6.3 经费保障</w:t>
      </w:r>
    </w:p>
    <w:p>
      <w:pPr>
        <w:pStyle w:val="6"/>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县</w:t>
      </w:r>
      <w:r>
        <w:rPr>
          <w:rFonts w:ascii="仿宋" w:hAnsi="仿宋" w:eastAsia="仿宋"/>
          <w:sz w:val="32"/>
          <w:szCs w:val="32"/>
        </w:rPr>
        <w:t>指挥部及各</w:t>
      </w:r>
      <w:r>
        <w:rPr>
          <w:rFonts w:hint="eastAsia" w:ascii="仿宋" w:hAnsi="仿宋" w:eastAsia="仿宋"/>
          <w:sz w:val="32"/>
          <w:szCs w:val="32"/>
        </w:rPr>
        <w:t>乡镇（街道）</w:t>
      </w:r>
      <w:r>
        <w:rPr>
          <w:rFonts w:ascii="仿宋" w:hAnsi="仿宋" w:eastAsia="仿宋"/>
          <w:sz w:val="32"/>
          <w:szCs w:val="32"/>
        </w:rPr>
        <w:t>政府所需的矿山事故应急救援各项工作经费由同级财政列入预算。处置矿山事故所需财政负担经费</w:t>
      </w:r>
      <w:r>
        <w:rPr>
          <w:rFonts w:hint="eastAsia" w:ascii="仿宋" w:hAnsi="仿宋" w:eastAsia="仿宋"/>
          <w:sz w:val="32"/>
          <w:szCs w:val="32"/>
        </w:rPr>
        <w:t>，</w:t>
      </w:r>
      <w:r>
        <w:rPr>
          <w:rFonts w:ascii="仿宋" w:hAnsi="仿宋" w:eastAsia="仿宋"/>
          <w:sz w:val="32"/>
          <w:szCs w:val="32"/>
        </w:rPr>
        <w:t>按照现行事权、财权划分原则，分级负担。财政和审计部门要加强对矿山事故财政应急资金的监督管理， 保证专款专用，提高资金使用效益。</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7 监督管理</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7.1 宣传</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各级政府及其相关部门要加大安全生产宣传、教育和培训工作力度，不断提高矿山从业人员素质</w:t>
      </w:r>
      <w:r>
        <w:rPr>
          <w:rFonts w:hint="eastAsia" w:ascii="仿宋" w:hAnsi="仿宋" w:eastAsia="仿宋"/>
          <w:sz w:val="32"/>
          <w:szCs w:val="32"/>
        </w:rPr>
        <w:t>，</w:t>
      </w:r>
      <w:r>
        <w:rPr>
          <w:rFonts w:ascii="仿宋" w:hAnsi="仿宋" w:eastAsia="仿宋"/>
          <w:sz w:val="32"/>
          <w:szCs w:val="32"/>
        </w:rPr>
        <w:t>落实矿山企业主要负责人职责和安全生产各项规章制度</w:t>
      </w:r>
      <w:r>
        <w:rPr>
          <w:rFonts w:hint="eastAsia" w:ascii="仿宋" w:hAnsi="仿宋" w:eastAsia="仿宋"/>
          <w:sz w:val="32"/>
          <w:szCs w:val="32"/>
        </w:rPr>
        <w:t>，</w:t>
      </w:r>
      <w:r>
        <w:rPr>
          <w:rFonts w:ascii="仿宋" w:hAnsi="仿宋" w:eastAsia="仿宋"/>
          <w:sz w:val="32"/>
          <w:szCs w:val="32"/>
        </w:rPr>
        <w:t>努力减少矿山伤亡事故的发生</w:t>
      </w:r>
      <w:r>
        <w:rPr>
          <w:rFonts w:hint="eastAsia" w:ascii="仿宋" w:hAnsi="仿宋" w:eastAsia="仿宋"/>
          <w:sz w:val="32"/>
          <w:szCs w:val="32"/>
        </w:rPr>
        <w:t>。</w:t>
      </w:r>
      <w:r>
        <w:rPr>
          <w:rFonts w:ascii="仿宋" w:hAnsi="仿宋" w:eastAsia="仿宋"/>
          <w:sz w:val="32"/>
          <w:szCs w:val="32"/>
        </w:rPr>
        <w:t>及时公布矿山应急预案信息</w:t>
      </w:r>
      <w:r>
        <w:rPr>
          <w:rFonts w:hint="eastAsia" w:ascii="仿宋" w:hAnsi="仿宋" w:eastAsia="仿宋"/>
          <w:sz w:val="32"/>
          <w:szCs w:val="32"/>
        </w:rPr>
        <w:t>，</w:t>
      </w:r>
      <w:r>
        <w:rPr>
          <w:rFonts w:ascii="仿宋" w:hAnsi="仿宋" w:eastAsia="仿宋"/>
          <w:sz w:val="32"/>
          <w:szCs w:val="32"/>
        </w:rPr>
        <w:t>宣传解释矿山事故应急预案以及相关的政策法规</w:t>
      </w:r>
      <w:r>
        <w:rPr>
          <w:rFonts w:hint="eastAsia" w:ascii="仿宋" w:hAnsi="仿宋" w:eastAsia="仿宋"/>
          <w:sz w:val="32"/>
          <w:szCs w:val="32"/>
        </w:rPr>
        <w:t>，</w:t>
      </w:r>
      <w:r>
        <w:rPr>
          <w:rFonts w:ascii="仿宋" w:hAnsi="仿宋" w:eastAsia="仿宋"/>
          <w:sz w:val="32"/>
          <w:szCs w:val="32"/>
        </w:rPr>
        <w:t>增强从业人员的事故应急意识</w:t>
      </w:r>
      <w:r>
        <w:rPr>
          <w:rFonts w:hint="eastAsia" w:ascii="仿宋" w:hAnsi="仿宋" w:eastAsia="仿宋"/>
          <w:sz w:val="32"/>
          <w:szCs w:val="32"/>
        </w:rPr>
        <w:t>，</w:t>
      </w:r>
      <w:r>
        <w:rPr>
          <w:rFonts w:ascii="仿宋" w:hAnsi="仿宋" w:eastAsia="仿宋"/>
          <w:sz w:val="32"/>
          <w:szCs w:val="32"/>
        </w:rPr>
        <w:t>提高预防</w:t>
      </w:r>
      <w:r>
        <w:rPr>
          <w:rFonts w:hint="eastAsia" w:ascii="仿宋" w:hAnsi="仿宋" w:eastAsia="仿宋"/>
          <w:sz w:val="32"/>
          <w:szCs w:val="32"/>
        </w:rPr>
        <w:t>、</w:t>
      </w:r>
      <w:r>
        <w:rPr>
          <w:rFonts w:ascii="仿宋" w:hAnsi="仿宋" w:eastAsia="仿宋"/>
          <w:sz w:val="32"/>
          <w:szCs w:val="32"/>
        </w:rPr>
        <w:t xml:space="preserve"> 自救</w:t>
      </w:r>
      <w:r>
        <w:rPr>
          <w:rFonts w:hint="eastAsia" w:ascii="仿宋" w:hAnsi="仿宋" w:eastAsia="仿宋"/>
          <w:sz w:val="32"/>
          <w:szCs w:val="32"/>
        </w:rPr>
        <w:t>、</w:t>
      </w:r>
      <w:r>
        <w:rPr>
          <w:rFonts w:ascii="仿宋" w:hAnsi="仿宋" w:eastAsia="仿宋"/>
          <w:sz w:val="32"/>
          <w:szCs w:val="32"/>
        </w:rPr>
        <w:t>互救能力</w:t>
      </w:r>
      <w:r>
        <w:rPr>
          <w:rFonts w:hint="eastAsia" w:ascii="仿宋" w:hAnsi="仿宋" w:eastAsia="仿宋"/>
          <w:sz w:val="32"/>
          <w:szCs w:val="32"/>
        </w:rPr>
        <w:t>。</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7.2 培训</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各有关部门要定期组织应急管理</w:t>
      </w:r>
      <w:r>
        <w:rPr>
          <w:rFonts w:hint="eastAsia" w:ascii="仿宋" w:hAnsi="仿宋" w:eastAsia="仿宋"/>
          <w:sz w:val="32"/>
          <w:szCs w:val="32"/>
        </w:rPr>
        <w:t>、</w:t>
      </w:r>
      <w:r>
        <w:rPr>
          <w:rFonts w:ascii="仿宋" w:hAnsi="仿宋" w:eastAsia="仿宋"/>
          <w:sz w:val="32"/>
          <w:szCs w:val="32"/>
        </w:rPr>
        <w:t>救援人员的业务知识和技能的培训</w:t>
      </w:r>
      <w:r>
        <w:rPr>
          <w:rFonts w:hint="eastAsia" w:ascii="仿宋" w:hAnsi="仿宋" w:eastAsia="仿宋"/>
          <w:sz w:val="32"/>
          <w:szCs w:val="32"/>
        </w:rPr>
        <w:t>。</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7.3 演练</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各级政府和各有关部门</w:t>
      </w:r>
      <w:r>
        <w:rPr>
          <w:rFonts w:hint="eastAsia" w:ascii="仿宋" w:hAnsi="仿宋" w:eastAsia="仿宋"/>
          <w:sz w:val="32"/>
          <w:szCs w:val="32"/>
        </w:rPr>
        <w:t>、</w:t>
      </w:r>
      <w:r>
        <w:rPr>
          <w:rFonts w:ascii="仿宋" w:hAnsi="仿宋" w:eastAsia="仿宋"/>
          <w:sz w:val="32"/>
          <w:szCs w:val="32"/>
        </w:rPr>
        <w:t>单位要按照预案要求</w:t>
      </w:r>
      <w:r>
        <w:rPr>
          <w:rFonts w:hint="eastAsia" w:ascii="仿宋" w:hAnsi="仿宋" w:eastAsia="仿宋"/>
          <w:sz w:val="32"/>
          <w:szCs w:val="32"/>
        </w:rPr>
        <w:t>、</w:t>
      </w:r>
      <w:r>
        <w:rPr>
          <w:rFonts w:ascii="仿宋" w:hAnsi="仿宋" w:eastAsia="仿宋"/>
          <w:sz w:val="32"/>
          <w:szCs w:val="32"/>
        </w:rPr>
        <w:t>协调整合各种应急救援力量</w:t>
      </w:r>
      <w:r>
        <w:rPr>
          <w:rFonts w:hint="eastAsia" w:ascii="仿宋" w:hAnsi="仿宋" w:eastAsia="仿宋"/>
          <w:sz w:val="32"/>
          <w:szCs w:val="32"/>
        </w:rPr>
        <w:t>，</w:t>
      </w:r>
      <w:r>
        <w:rPr>
          <w:rFonts w:ascii="仿宋" w:hAnsi="仿宋" w:eastAsia="仿宋"/>
          <w:sz w:val="32"/>
          <w:szCs w:val="32"/>
        </w:rPr>
        <w:t>根据当地实际情况</w:t>
      </w:r>
      <w:r>
        <w:rPr>
          <w:rFonts w:hint="eastAsia" w:ascii="仿宋" w:hAnsi="仿宋" w:eastAsia="仿宋" w:cs="仿宋"/>
          <w:spacing w:val="8"/>
          <w:sz w:val="32"/>
          <w:szCs w:val="32"/>
          <w:shd w:val="clear" w:color="auto" w:fill="FFFFFF"/>
        </w:rPr>
        <w:t>每三年组织</w:t>
      </w:r>
      <w:r>
        <w:rPr>
          <w:rFonts w:ascii="仿宋" w:hAnsi="仿宋" w:eastAsia="仿宋"/>
          <w:sz w:val="32"/>
          <w:szCs w:val="32"/>
        </w:rPr>
        <w:t>开展</w:t>
      </w:r>
      <w:r>
        <w:rPr>
          <w:rFonts w:hint="eastAsia" w:ascii="仿宋" w:hAnsi="仿宋" w:eastAsia="仿宋" w:cs="仿宋"/>
          <w:spacing w:val="8"/>
          <w:sz w:val="32"/>
          <w:szCs w:val="32"/>
          <w:shd w:val="clear" w:color="auto" w:fill="FFFFFF"/>
        </w:rPr>
        <w:t>一次</w:t>
      </w:r>
      <w:r>
        <w:rPr>
          <w:rFonts w:ascii="仿宋" w:hAnsi="仿宋" w:eastAsia="仿宋"/>
          <w:sz w:val="32"/>
          <w:szCs w:val="32"/>
        </w:rPr>
        <w:t>不同性质</w:t>
      </w:r>
      <w:r>
        <w:rPr>
          <w:rFonts w:hint="eastAsia" w:ascii="仿宋" w:hAnsi="仿宋" w:eastAsia="仿宋"/>
          <w:sz w:val="32"/>
          <w:szCs w:val="32"/>
        </w:rPr>
        <w:t>、</w:t>
      </w:r>
      <w:r>
        <w:rPr>
          <w:rFonts w:ascii="仿宋" w:hAnsi="仿宋" w:eastAsia="仿宋"/>
          <w:sz w:val="32"/>
          <w:szCs w:val="32"/>
        </w:rPr>
        <w:t>规模的矿山事故应急演练</w:t>
      </w:r>
      <w:r>
        <w:rPr>
          <w:rFonts w:hint="eastAsia" w:ascii="仿宋" w:hAnsi="仿宋" w:eastAsia="仿宋"/>
          <w:sz w:val="32"/>
          <w:szCs w:val="32"/>
        </w:rPr>
        <w:t>。</w:t>
      </w:r>
      <w:r>
        <w:rPr>
          <w:rFonts w:ascii="仿宋" w:hAnsi="仿宋" w:eastAsia="仿宋"/>
          <w:sz w:val="32"/>
          <w:szCs w:val="32"/>
        </w:rPr>
        <w:t>通过演练</w:t>
      </w:r>
      <w:r>
        <w:rPr>
          <w:rFonts w:hint="eastAsia" w:ascii="仿宋" w:hAnsi="仿宋" w:eastAsia="仿宋"/>
          <w:sz w:val="32"/>
          <w:szCs w:val="32"/>
        </w:rPr>
        <w:t>，</w:t>
      </w:r>
      <w:r>
        <w:rPr>
          <w:rFonts w:ascii="仿宋" w:hAnsi="仿宋" w:eastAsia="仿宋"/>
          <w:sz w:val="32"/>
          <w:szCs w:val="32"/>
        </w:rPr>
        <w:t>发现应急救援体系和工作机制存在的问题</w:t>
      </w:r>
      <w:r>
        <w:rPr>
          <w:rFonts w:hint="eastAsia" w:ascii="仿宋" w:hAnsi="仿宋" w:eastAsia="仿宋"/>
          <w:sz w:val="32"/>
          <w:szCs w:val="32"/>
        </w:rPr>
        <w:t>，</w:t>
      </w:r>
      <w:r>
        <w:rPr>
          <w:rFonts w:ascii="仿宋" w:hAnsi="仿宋" w:eastAsia="仿宋"/>
          <w:sz w:val="32"/>
          <w:szCs w:val="32"/>
        </w:rPr>
        <w:t>并加以改进和完善</w:t>
      </w:r>
      <w:r>
        <w:rPr>
          <w:rFonts w:hint="eastAsia" w:ascii="仿宋" w:hAnsi="仿宋" w:eastAsia="仿宋"/>
          <w:sz w:val="32"/>
          <w:szCs w:val="32"/>
        </w:rPr>
        <w:t>，</w:t>
      </w:r>
      <w:r>
        <w:rPr>
          <w:rFonts w:ascii="仿宋" w:hAnsi="仿宋" w:eastAsia="仿宋"/>
          <w:sz w:val="32"/>
          <w:szCs w:val="32"/>
        </w:rPr>
        <w:t>不断提高应急处置能力</w:t>
      </w:r>
      <w:r>
        <w:rPr>
          <w:rFonts w:hint="eastAsia" w:ascii="仿宋" w:hAnsi="仿宋" w:eastAsia="仿宋"/>
          <w:sz w:val="32"/>
          <w:szCs w:val="32"/>
        </w:rPr>
        <w:t>。</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矿山事故应急预案的演练应结合矿山生产经营单位制定的现场安全事故应急预案进行</w:t>
      </w:r>
      <w:r>
        <w:rPr>
          <w:rFonts w:hint="eastAsia" w:ascii="仿宋" w:hAnsi="仿宋" w:eastAsia="仿宋"/>
          <w:sz w:val="32"/>
          <w:szCs w:val="32"/>
        </w:rPr>
        <w:t>，</w:t>
      </w:r>
      <w:r>
        <w:rPr>
          <w:rFonts w:ascii="仿宋" w:hAnsi="仿宋" w:eastAsia="仿宋"/>
          <w:sz w:val="32"/>
          <w:szCs w:val="32"/>
        </w:rPr>
        <w:t>并根据演练中发现的问题</w:t>
      </w:r>
      <w:r>
        <w:rPr>
          <w:rFonts w:hint="eastAsia" w:ascii="仿宋" w:hAnsi="仿宋" w:eastAsia="仿宋"/>
          <w:sz w:val="32"/>
          <w:szCs w:val="32"/>
        </w:rPr>
        <w:t>，</w:t>
      </w:r>
      <w:r>
        <w:rPr>
          <w:rFonts w:ascii="仿宋" w:hAnsi="仿宋" w:eastAsia="仿宋"/>
          <w:sz w:val="32"/>
          <w:szCs w:val="32"/>
        </w:rPr>
        <w:t>对应急预案进行检查</w:t>
      </w:r>
      <w:r>
        <w:rPr>
          <w:rFonts w:hint="eastAsia" w:ascii="仿宋" w:hAnsi="仿宋" w:eastAsia="仿宋"/>
          <w:sz w:val="32"/>
          <w:szCs w:val="32"/>
        </w:rPr>
        <w:t>、</w:t>
      </w:r>
      <w:r>
        <w:rPr>
          <w:rFonts w:ascii="仿宋" w:hAnsi="仿宋" w:eastAsia="仿宋"/>
          <w:sz w:val="32"/>
          <w:szCs w:val="32"/>
        </w:rPr>
        <w:t>修订和完善。</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7.4 责任与奖惩</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对参加矿山安全事故应急救援工作并作出突出贡献的集体和个人给予表彰和奖励</w:t>
      </w:r>
      <w:r>
        <w:rPr>
          <w:rFonts w:hint="eastAsia" w:ascii="仿宋" w:hAnsi="仿宋" w:eastAsia="仿宋"/>
          <w:sz w:val="32"/>
          <w:szCs w:val="32"/>
        </w:rPr>
        <w:t>。</w:t>
      </w:r>
      <w:r>
        <w:rPr>
          <w:rFonts w:ascii="仿宋" w:hAnsi="仿宋" w:eastAsia="仿宋"/>
          <w:sz w:val="32"/>
          <w:szCs w:val="32"/>
        </w:rPr>
        <w:t>对在矿山事故的预防、通报、 报告、调查、控制和处理过程中，有玩忽职守、失职、渎职等行为</w:t>
      </w:r>
      <w:r>
        <w:rPr>
          <w:rFonts w:hint="eastAsia" w:ascii="仿宋" w:hAnsi="仿宋" w:eastAsia="仿宋"/>
          <w:sz w:val="32"/>
          <w:szCs w:val="32"/>
        </w:rPr>
        <w:t>，</w:t>
      </w:r>
      <w:r>
        <w:rPr>
          <w:rFonts w:ascii="仿宋" w:hAnsi="仿宋" w:eastAsia="仿宋"/>
          <w:sz w:val="32"/>
          <w:szCs w:val="32"/>
        </w:rPr>
        <w:t>或者迟报、瞒报、漏报重要情况的有关责任人，依照有关法律、法规</w:t>
      </w:r>
      <w:r>
        <w:rPr>
          <w:rFonts w:hint="eastAsia" w:ascii="仿宋" w:hAnsi="仿宋" w:eastAsia="仿宋"/>
          <w:sz w:val="32"/>
          <w:szCs w:val="32"/>
        </w:rPr>
        <w:t>进行问责,直至移交司法机关追究刑事责任</w:t>
      </w:r>
      <w:r>
        <w:rPr>
          <w:rFonts w:ascii="仿宋" w:hAnsi="仿宋" w:eastAsia="仿宋"/>
          <w:sz w:val="32"/>
          <w:szCs w:val="32"/>
        </w:rPr>
        <w:t>。</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 xml:space="preserve">8 附则 </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8.1 预案管理与更新</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本预案由</w:t>
      </w:r>
      <w:r>
        <w:rPr>
          <w:rFonts w:hint="eastAsia" w:ascii="仿宋" w:hAnsi="仿宋" w:eastAsia="仿宋"/>
          <w:sz w:val="32"/>
          <w:szCs w:val="32"/>
        </w:rPr>
        <w:t>县</w:t>
      </w:r>
      <w:r>
        <w:rPr>
          <w:rFonts w:ascii="仿宋" w:hAnsi="仿宋" w:eastAsia="仿宋"/>
          <w:sz w:val="32"/>
          <w:szCs w:val="32"/>
        </w:rPr>
        <w:t>应急管理局会同</w:t>
      </w:r>
      <w:r>
        <w:rPr>
          <w:rFonts w:hint="eastAsia" w:ascii="仿宋" w:hAnsi="仿宋" w:eastAsia="仿宋"/>
          <w:sz w:val="32"/>
          <w:szCs w:val="32"/>
        </w:rPr>
        <w:t>县</w:t>
      </w:r>
      <w:r>
        <w:rPr>
          <w:rFonts w:ascii="仿宋" w:hAnsi="仿宋" w:eastAsia="仿宋"/>
          <w:sz w:val="32"/>
          <w:szCs w:val="32"/>
        </w:rPr>
        <w:t>级有关部门制订，报</w:t>
      </w:r>
      <w:r>
        <w:rPr>
          <w:rFonts w:hint="eastAsia" w:ascii="仿宋" w:hAnsi="仿宋" w:eastAsia="仿宋"/>
          <w:sz w:val="32"/>
          <w:szCs w:val="32"/>
        </w:rPr>
        <w:t>县</w:t>
      </w:r>
      <w:r>
        <w:rPr>
          <w:rFonts w:ascii="仿宋" w:hAnsi="仿宋" w:eastAsia="仿宋"/>
          <w:sz w:val="32"/>
          <w:szCs w:val="32"/>
        </w:rPr>
        <w:t>政府批准后实施。</w:t>
      </w:r>
      <w:r>
        <w:rPr>
          <w:rFonts w:hint="eastAsia" w:ascii="仿宋" w:hAnsi="仿宋" w:eastAsia="仿宋"/>
          <w:sz w:val="32"/>
          <w:szCs w:val="32"/>
        </w:rPr>
        <w:t>县</w:t>
      </w:r>
      <w:r>
        <w:rPr>
          <w:rFonts w:ascii="仿宋" w:hAnsi="仿宋" w:eastAsia="仿宋"/>
          <w:sz w:val="32"/>
          <w:szCs w:val="32"/>
        </w:rPr>
        <w:t>级有关部门和各</w:t>
      </w:r>
      <w:r>
        <w:rPr>
          <w:rFonts w:hint="eastAsia" w:ascii="仿宋" w:hAnsi="仿宋" w:eastAsia="仿宋"/>
          <w:sz w:val="32"/>
          <w:szCs w:val="32"/>
        </w:rPr>
        <w:t>乡镇（街道）</w:t>
      </w:r>
      <w:r>
        <w:rPr>
          <w:rFonts w:ascii="仿宋" w:hAnsi="仿宋" w:eastAsia="仿宋"/>
          <w:sz w:val="32"/>
          <w:szCs w:val="32"/>
        </w:rPr>
        <w:t>政府应根据本预案，制定部门和本行政区域的矿山事故应急预案，报</w:t>
      </w:r>
      <w:r>
        <w:rPr>
          <w:rFonts w:hint="eastAsia" w:ascii="仿宋" w:hAnsi="仿宋" w:eastAsia="仿宋"/>
          <w:sz w:val="32"/>
          <w:szCs w:val="32"/>
        </w:rPr>
        <w:t>县应急管理</w:t>
      </w:r>
      <w:r>
        <w:rPr>
          <w:rFonts w:ascii="仿宋" w:hAnsi="仿宋" w:eastAsia="仿宋"/>
          <w:sz w:val="32"/>
          <w:szCs w:val="32"/>
        </w:rPr>
        <w:t>局备案。</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根据矿山事故应急对策的不断完善和矿山事故应急机构的调整，需及时对本预案进行修订。</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 xml:space="preserve">8.2 解释部门 </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本预案由</w:t>
      </w:r>
      <w:r>
        <w:rPr>
          <w:rFonts w:hint="eastAsia" w:ascii="仿宋" w:hAnsi="仿宋" w:eastAsia="仿宋"/>
          <w:sz w:val="32"/>
          <w:szCs w:val="32"/>
        </w:rPr>
        <w:t>县应急管理局</w:t>
      </w:r>
      <w:r>
        <w:rPr>
          <w:rFonts w:ascii="仿宋" w:hAnsi="仿宋" w:eastAsia="仿宋"/>
          <w:sz w:val="32"/>
          <w:szCs w:val="32"/>
        </w:rPr>
        <w:t>负责解释</w:t>
      </w:r>
      <w:r>
        <w:rPr>
          <w:rFonts w:hint="eastAsia" w:ascii="仿宋" w:hAnsi="仿宋" w:eastAsia="仿宋"/>
          <w:sz w:val="32"/>
          <w:szCs w:val="32"/>
        </w:rPr>
        <w:t>。</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8.3 预案附件</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本预案附件包含但不限于：有关应急部门、机构、人员的联系方式；矿山交通及其事故隐患类型分布图、各类型应急救援力量、物资分布图；各类应急标识；应急信息接报、 处理、上报等规范文本。</w:t>
      </w:r>
    </w:p>
    <w:p>
      <w:pPr>
        <w:pStyle w:val="6"/>
        <w:spacing w:before="0" w:beforeAutospacing="0" w:after="0" w:afterAutospacing="0"/>
        <w:ind w:firstLine="643" w:firstLineChars="200"/>
        <w:rPr>
          <w:rFonts w:ascii="仿宋" w:hAnsi="仿宋" w:eastAsia="仿宋"/>
          <w:b/>
          <w:sz w:val="32"/>
          <w:szCs w:val="32"/>
        </w:rPr>
      </w:pPr>
      <w:r>
        <w:rPr>
          <w:rFonts w:ascii="仿宋" w:hAnsi="仿宋" w:eastAsia="仿宋"/>
          <w:b/>
          <w:sz w:val="32"/>
          <w:szCs w:val="32"/>
        </w:rPr>
        <w:t>8.4 实施时间</w:t>
      </w:r>
    </w:p>
    <w:p>
      <w:pPr>
        <w:pStyle w:val="6"/>
        <w:spacing w:before="0" w:beforeAutospacing="0" w:after="0" w:afterAutospacing="0"/>
        <w:ind w:firstLine="640" w:firstLineChars="200"/>
        <w:rPr>
          <w:rFonts w:ascii="仿宋" w:hAnsi="仿宋" w:eastAsia="仿宋"/>
          <w:sz w:val="32"/>
          <w:szCs w:val="32"/>
        </w:rPr>
      </w:pPr>
      <w:r>
        <w:rPr>
          <w:rFonts w:ascii="仿宋" w:hAnsi="仿宋" w:eastAsia="仿宋"/>
          <w:sz w:val="32"/>
          <w:szCs w:val="32"/>
        </w:rPr>
        <w:t xml:space="preserve">本预案自印发之日起实施。 </w:t>
      </w:r>
    </w:p>
    <w:p>
      <w:pPr>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KTJ+ZBZGt8-1">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78CC"/>
    <w:rsid w:val="00011B32"/>
    <w:rsid w:val="00021C79"/>
    <w:rsid w:val="00037FB9"/>
    <w:rsid w:val="00063BD9"/>
    <w:rsid w:val="00090D0B"/>
    <w:rsid w:val="000A4E5F"/>
    <w:rsid w:val="000C750D"/>
    <w:rsid w:val="000F72E0"/>
    <w:rsid w:val="001106F8"/>
    <w:rsid w:val="00115DFE"/>
    <w:rsid w:val="00125E34"/>
    <w:rsid w:val="0012692C"/>
    <w:rsid w:val="00163850"/>
    <w:rsid w:val="00165847"/>
    <w:rsid w:val="001A072C"/>
    <w:rsid w:val="001B54D2"/>
    <w:rsid w:val="001C352B"/>
    <w:rsid w:val="001C6EE8"/>
    <w:rsid w:val="001D0286"/>
    <w:rsid w:val="002242D1"/>
    <w:rsid w:val="00247C5A"/>
    <w:rsid w:val="00290E8F"/>
    <w:rsid w:val="00320A7D"/>
    <w:rsid w:val="00322B9F"/>
    <w:rsid w:val="0035306A"/>
    <w:rsid w:val="003709B2"/>
    <w:rsid w:val="00385F00"/>
    <w:rsid w:val="003A54D2"/>
    <w:rsid w:val="003D5C27"/>
    <w:rsid w:val="00423D31"/>
    <w:rsid w:val="00435388"/>
    <w:rsid w:val="00440DD0"/>
    <w:rsid w:val="004526AD"/>
    <w:rsid w:val="00500C30"/>
    <w:rsid w:val="005026B7"/>
    <w:rsid w:val="005220DE"/>
    <w:rsid w:val="0052576A"/>
    <w:rsid w:val="005565A6"/>
    <w:rsid w:val="00563846"/>
    <w:rsid w:val="00595283"/>
    <w:rsid w:val="005F29CD"/>
    <w:rsid w:val="0060203A"/>
    <w:rsid w:val="00621F2A"/>
    <w:rsid w:val="006435BA"/>
    <w:rsid w:val="006478CC"/>
    <w:rsid w:val="0065245A"/>
    <w:rsid w:val="00655EB3"/>
    <w:rsid w:val="00684B2B"/>
    <w:rsid w:val="006F6C89"/>
    <w:rsid w:val="00710D1C"/>
    <w:rsid w:val="00766698"/>
    <w:rsid w:val="00770DB5"/>
    <w:rsid w:val="00797790"/>
    <w:rsid w:val="007E0629"/>
    <w:rsid w:val="00814565"/>
    <w:rsid w:val="00835D5D"/>
    <w:rsid w:val="008714F0"/>
    <w:rsid w:val="00875BED"/>
    <w:rsid w:val="00894560"/>
    <w:rsid w:val="008F0661"/>
    <w:rsid w:val="00912C94"/>
    <w:rsid w:val="009137EC"/>
    <w:rsid w:val="00936974"/>
    <w:rsid w:val="00984A09"/>
    <w:rsid w:val="009C6042"/>
    <w:rsid w:val="00A1536A"/>
    <w:rsid w:val="00A24528"/>
    <w:rsid w:val="00A74398"/>
    <w:rsid w:val="00A74C9A"/>
    <w:rsid w:val="00A874EE"/>
    <w:rsid w:val="00AC2986"/>
    <w:rsid w:val="00B00D5E"/>
    <w:rsid w:val="00B01C62"/>
    <w:rsid w:val="00B062AC"/>
    <w:rsid w:val="00B8674D"/>
    <w:rsid w:val="00B90227"/>
    <w:rsid w:val="00BC6E3D"/>
    <w:rsid w:val="00BE252B"/>
    <w:rsid w:val="00C247C3"/>
    <w:rsid w:val="00CA0765"/>
    <w:rsid w:val="00D55CE3"/>
    <w:rsid w:val="00D60114"/>
    <w:rsid w:val="00D65230"/>
    <w:rsid w:val="00D867F5"/>
    <w:rsid w:val="00DA552D"/>
    <w:rsid w:val="00DA722A"/>
    <w:rsid w:val="00DF1C5D"/>
    <w:rsid w:val="00E1774E"/>
    <w:rsid w:val="00E21C18"/>
    <w:rsid w:val="00E34898"/>
    <w:rsid w:val="00E5367B"/>
    <w:rsid w:val="00EB2C40"/>
    <w:rsid w:val="00F03F07"/>
    <w:rsid w:val="00F33FFD"/>
    <w:rsid w:val="00F46F57"/>
    <w:rsid w:val="00F65BEC"/>
    <w:rsid w:val="00F82998"/>
    <w:rsid w:val="00F9637B"/>
    <w:rsid w:val="1DAE2D0C"/>
    <w:rsid w:val="27363933"/>
    <w:rsid w:val="2DCF4413"/>
    <w:rsid w:val="35971BC7"/>
    <w:rsid w:val="42F832C9"/>
    <w:rsid w:val="55E57812"/>
    <w:rsid w:val="58062D07"/>
    <w:rsid w:val="6B6E0CBA"/>
    <w:rsid w:val="6D797798"/>
    <w:rsid w:val="7FEA35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9"/>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框文本 Char"/>
    <w:basedOn w:val="8"/>
    <w:link w:val="3"/>
    <w:semiHidden/>
    <w:qFormat/>
    <w:uiPriority w:val="99"/>
    <w:rPr>
      <w:sz w:val="18"/>
      <w:szCs w:val="18"/>
    </w:rPr>
  </w:style>
  <w:style w:type="character" w:customStyle="1" w:styleId="10">
    <w:name w:val="页眉 Char"/>
    <w:basedOn w:val="8"/>
    <w:link w:val="5"/>
    <w:semiHidden/>
    <w:uiPriority w:val="99"/>
    <w:rPr>
      <w:rFonts w:asciiTheme="minorHAnsi" w:hAnsiTheme="minorHAnsi" w:eastAsiaTheme="minorEastAsia" w:cstheme="minorBidi"/>
      <w:kern w:val="2"/>
      <w:sz w:val="18"/>
      <w:szCs w:val="18"/>
    </w:rPr>
  </w:style>
  <w:style w:type="character" w:customStyle="1" w:styleId="11">
    <w:name w:val="页脚 Char"/>
    <w:basedOn w:val="8"/>
    <w:link w:val="4"/>
    <w:semiHidden/>
    <w:uiPriority w:val="99"/>
    <w:rPr>
      <w:rFonts w:asciiTheme="minorHAnsi" w:hAnsiTheme="minorHAnsi" w:eastAsiaTheme="minorEastAsia" w:cstheme="minorBidi"/>
      <w:kern w:val="2"/>
      <w:sz w:val="18"/>
      <w:szCs w:val="18"/>
    </w:rPr>
  </w:style>
  <w:style w:type="character" w:customStyle="1" w:styleId="12">
    <w:name w:val="日期 Char"/>
    <w:basedOn w:val="8"/>
    <w:link w:val="2"/>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1425</Words>
  <Characters>8123</Characters>
  <Lines>67</Lines>
  <Paragraphs>19</Paragraphs>
  <TotalTime>101</TotalTime>
  <ScaleCrop>false</ScaleCrop>
  <LinksUpToDate>false</LinksUpToDate>
  <CharactersWithSpaces>9529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2020-04-28T08:20:00Z</dcterms:created>
  <dc:creator>Windows</dc:creator>
  <cp:lastModifiedBy>jion</cp:lastModifiedBy>
  <cp:lastPrinted>2020-12-29T08:04:00Z</cp:lastPrinted>
  <dcterms:modified xsi:type="dcterms:W3CDTF">2021-04-01T07:25:12Z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5276B86BFAA64B85B59DB22EF83D580F</vt:lpwstr>
  </property>
</Properties>
</file>